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E4C4421" w14:textId="512D2676" w:rsidR="006C29D9" w:rsidRDefault="006C29D9" w:rsidP="005A22F9">
      <w:pPr>
        <w:rPr>
          <w:rFonts w:ascii="Times New Roman" w:hAnsi="Times New Roman" w:cs="Times New Roman"/>
          <w:b/>
          <w:sz w:val="24"/>
          <w:szCs w:val="24"/>
          <w:shd w:val="clear" w:color="auto" w:fill="FFFFFF"/>
        </w:rPr>
      </w:pPr>
    </w:p>
    <w:tbl>
      <w:tblPr>
        <w:tblpPr w:leftFromText="180" w:rightFromText="180" w:vertAnchor="page" w:horzAnchor="margin" w:tblpY="2041"/>
        <w:tblW w:w="9913" w:type="dxa"/>
        <w:tblLayout w:type="fixed"/>
        <w:tblCellMar>
          <w:left w:w="0" w:type="dxa"/>
          <w:right w:w="0" w:type="dxa"/>
        </w:tblCellMar>
        <w:tblLook w:val="04A0" w:firstRow="1" w:lastRow="0" w:firstColumn="1" w:lastColumn="0" w:noHBand="0" w:noVBand="1"/>
      </w:tblPr>
      <w:tblGrid>
        <w:gridCol w:w="9913"/>
      </w:tblGrid>
      <w:tr w:rsidR="00CB0392" w:rsidRPr="00827AF6" w14:paraId="3079AA29" w14:textId="77777777" w:rsidTr="00CB0392">
        <w:trPr>
          <w:trHeight w:val="391"/>
        </w:trPr>
        <w:tc>
          <w:tcPr>
            <w:tcW w:w="9913" w:type="dxa"/>
          </w:tcPr>
          <w:p w14:paraId="072EFBAC" w14:textId="4C898884" w:rsidR="00CB0392" w:rsidRPr="00CB0392" w:rsidRDefault="00D11F96" w:rsidP="006D72EF">
            <w:pPr>
              <w:tabs>
                <w:tab w:val="left" w:pos="920"/>
              </w:tabs>
              <w:rPr>
                <w:sz w:val="28"/>
                <w:szCs w:val="28"/>
              </w:rPr>
            </w:pPr>
            <w:r>
              <w:rPr>
                <w:rFonts w:ascii="Times New Roman" w:hAnsi="Times New Roman"/>
                <w:b/>
                <w:sz w:val="28"/>
                <w:szCs w:val="28"/>
                <w:u w:val="single"/>
              </w:rPr>
              <w:t>S</w:t>
            </w:r>
            <w:r w:rsidR="00CB0392" w:rsidRPr="008E0ADE">
              <w:rPr>
                <w:rFonts w:ascii="Times New Roman" w:hAnsi="Times New Roman"/>
                <w:b/>
                <w:sz w:val="28"/>
                <w:szCs w:val="28"/>
                <w:u w:val="single"/>
              </w:rPr>
              <w:t>upplementary material</w:t>
            </w:r>
          </w:p>
        </w:tc>
      </w:tr>
    </w:tbl>
    <w:p w14:paraId="3B590FC3" w14:textId="69A6F8BF" w:rsidR="00827AF6" w:rsidRDefault="00827AF6" w:rsidP="00C21E75">
      <w:pPr>
        <w:jc w:val="both"/>
        <w:rPr>
          <w:rFonts w:ascii="Times New Roman" w:hAnsi="Times New Roman" w:cs="Times New Roman"/>
          <w:sz w:val="24"/>
          <w:szCs w:val="24"/>
          <w:shd w:val="clear" w:color="auto" w:fill="FFFFFF"/>
        </w:rPr>
      </w:pPr>
    </w:p>
    <w:p w14:paraId="1EF53E83" w14:textId="320CF4D3" w:rsidR="00827AF6" w:rsidRDefault="00257D77" w:rsidP="005D187C">
      <w:pPr>
        <w:jc w:val="both"/>
        <w:rPr>
          <w:rFonts w:ascii="Times New Roman" w:hAnsi="Times New Roman" w:cs="Times New Roman"/>
          <w:b/>
          <w:sz w:val="24"/>
          <w:szCs w:val="24"/>
          <w:shd w:val="clear" w:color="auto" w:fill="FFFFFF"/>
        </w:rPr>
      </w:pPr>
      <w:r>
        <w:rPr>
          <w:rFonts w:ascii="Times New Roman" w:hAnsi="Times New Roman" w:cs="Times New Roman"/>
          <w:b/>
          <w:sz w:val="24"/>
          <w:szCs w:val="24"/>
          <w:shd w:val="clear" w:color="auto" w:fill="FFFFFF"/>
        </w:rPr>
        <w:t>II</w:t>
      </w:r>
      <w:r w:rsidR="005D187C">
        <w:rPr>
          <w:rFonts w:ascii="Times New Roman" w:hAnsi="Times New Roman" w:cs="Times New Roman"/>
          <w:b/>
          <w:sz w:val="24"/>
          <w:szCs w:val="24"/>
          <w:shd w:val="clear" w:color="auto" w:fill="FFFFFF"/>
        </w:rPr>
        <w:t>. Content analysis</w:t>
      </w:r>
    </w:p>
    <w:p w14:paraId="158DBE1B" w14:textId="77777777" w:rsidR="005D187C" w:rsidRPr="005D187C" w:rsidRDefault="005D187C" w:rsidP="005D187C">
      <w:pPr>
        <w:jc w:val="both"/>
        <w:rPr>
          <w:rFonts w:ascii="Times New Roman" w:hAnsi="Times New Roman" w:cs="Times New Roman"/>
          <w:b/>
          <w:sz w:val="24"/>
          <w:szCs w:val="24"/>
          <w:shd w:val="clear" w:color="auto" w:fill="FFFFFF"/>
        </w:rPr>
      </w:pPr>
    </w:p>
    <w:p w14:paraId="78476D7E" w14:textId="5DA810B3" w:rsidR="009D0CE6" w:rsidRDefault="006C75B7" w:rsidP="006C75B7">
      <w:pPr>
        <w:rPr>
          <w:rFonts w:ascii="Times New Roman" w:hAnsi="Times New Roman" w:cs="Times New Roman"/>
          <w:sz w:val="24"/>
          <w:szCs w:val="24"/>
          <w:u w:val="single"/>
        </w:rPr>
      </w:pPr>
      <w:r w:rsidRPr="008524A2">
        <w:rPr>
          <w:rFonts w:ascii="Times New Roman" w:hAnsi="Times New Roman" w:cs="Times New Roman"/>
          <w:sz w:val="24"/>
          <w:szCs w:val="24"/>
          <w:u w:val="single"/>
        </w:rPr>
        <w:t>Analytic procedure</w:t>
      </w:r>
    </w:p>
    <w:p w14:paraId="1C0BCE66" w14:textId="77777777" w:rsidR="006C75B7" w:rsidRPr="008524A2" w:rsidRDefault="006C75B7" w:rsidP="006C75B7">
      <w:pPr>
        <w:rPr>
          <w:rFonts w:ascii="Times New Roman" w:hAnsi="Times New Roman" w:cs="Times New Roman"/>
          <w:sz w:val="24"/>
          <w:szCs w:val="24"/>
        </w:rPr>
      </w:pPr>
      <w:r w:rsidRPr="008524A2">
        <w:rPr>
          <w:rFonts w:ascii="Times New Roman" w:hAnsi="Times New Roman" w:cs="Times New Roman"/>
          <w:sz w:val="24"/>
          <w:szCs w:val="24"/>
        </w:rPr>
        <w:t xml:space="preserve">Comments </w:t>
      </w:r>
      <w:r>
        <w:rPr>
          <w:rFonts w:ascii="Times New Roman" w:hAnsi="Times New Roman" w:cs="Times New Roman"/>
          <w:sz w:val="24"/>
          <w:szCs w:val="24"/>
        </w:rPr>
        <w:t>provided by participants</w:t>
      </w:r>
      <w:r w:rsidRPr="008524A2">
        <w:rPr>
          <w:rFonts w:ascii="Times New Roman" w:hAnsi="Times New Roman" w:cs="Times New Roman"/>
          <w:sz w:val="24"/>
          <w:szCs w:val="24"/>
        </w:rPr>
        <w:t xml:space="preserve"> were manually coded</w:t>
      </w:r>
      <w:r>
        <w:rPr>
          <w:rFonts w:ascii="Times New Roman" w:hAnsi="Times New Roman" w:cs="Times New Roman"/>
          <w:sz w:val="24"/>
          <w:szCs w:val="24"/>
        </w:rPr>
        <w:t xml:space="preserve"> by two study authors (EP and NC)</w:t>
      </w:r>
      <w:r w:rsidRPr="008524A2">
        <w:rPr>
          <w:rFonts w:ascii="Times New Roman" w:hAnsi="Times New Roman" w:cs="Times New Roman"/>
          <w:sz w:val="24"/>
          <w:szCs w:val="24"/>
        </w:rPr>
        <w:t>.</w:t>
      </w:r>
    </w:p>
    <w:p w14:paraId="0BF9E38B" w14:textId="77777777" w:rsidR="006C75B7" w:rsidRPr="008524A2" w:rsidRDefault="006C75B7" w:rsidP="006C75B7">
      <w:pPr>
        <w:rPr>
          <w:rFonts w:ascii="Times New Roman" w:hAnsi="Times New Roman" w:cs="Times New Roman"/>
          <w:i/>
          <w:sz w:val="24"/>
          <w:szCs w:val="24"/>
        </w:rPr>
      </w:pPr>
      <w:r w:rsidRPr="008524A2">
        <w:rPr>
          <w:rFonts w:ascii="Times New Roman" w:hAnsi="Times New Roman" w:cs="Times New Roman"/>
          <w:i/>
          <w:sz w:val="24"/>
          <w:szCs w:val="24"/>
        </w:rPr>
        <w:t>Relevant and irrelevant comments</w:t>
      </w:r>
    </w:p>
    <w:p w14:paraId="0C9AFFB9" w14:textId="77777777" w:rsidR="006C75B7" w:rsidRPr="00BC732C" w:rsidRDefault="006C75B7" w:rsidP="006C75B7">
      <w:pPr>
        <w:rPr>
          <w:rFonts w:ascii="Times New Roman" w:hAnsi="Times New Roman" w:cs="Times New Roman"/>
          <w:sz w:val="24"/>
          <w:szCs w:val="24"/>
          <w:shd w:val="clear" w:color="auto" w:fill="FFFFFF"/>
        </w:rPr>
      </w:pPr>
      <w:r w:rsidRPr="008524A2">
        <w:rPr>
          <w:rFonts w:ascii="Times New Roman" w:hAnsi="Times New Roman" w:cs="Times New Roman"/>
          <w:sz w:val="24"/>
          <w:szCs w:val="24"/>
        </w:rPr>
        <w:t>Comments were first coded as intervention-related (</w:t>
      </w:r>
      <w:r>
        <w:rPr>
          <w:rFonts w:ascii="Times New Roman" w:hAnsi="Times New Roman" w:cs="Times New Roman"/>
          <w:sz w:val="24"/>
          <w:szCs w:val="24"/>
        </w:rPr>
        <w:t xml:space="preserve">relevant and </w:t>
      </w:r>
      <w:r w:rsidRPr="008524A2">
        <w:rPr>
          <w:rFonts w:ascii="Times New Roman" w:hAnsi="Times New Roman" w:cs="Times New Roman"/>
          <w:sz w:val="24"/>
          <w:szCs w:val="24"/>
        </w:rPr>
        <w:t>included in content analyses) or unrelated (</w:t>
      </w:r>
      <w:r>
        <w:rPr>
          <w:rFonts w:ascii="Times New Roman" w:hAnsi="Times New Roman" w:cs="Times New Roman"/>
          <w:sz w:val="24"/>
          <w:szCs w:val="24"/>
        </w:rPr>
        <w:t xml:space="preserve">irrelevant and </w:t>
      </w:r>
      <w:r w:rsidRPr="008524A2">
        <w:rPr>
          <w:rFonts w:ascii="Times New Roman" w:hAnsi="Times New Roman" w:cs="Times New Roman"/>
          <w:sz w:val="24"/>
          <w:szCs w:val="24"/>
        </w:rPr>
        <w:t>not included in content analyses).</w:t>
      </w:r>
      <w:r>
        <w:rPr>
          <w:rFonts w:ascii="Times New Roman" w:hAnsi="Times New Roman" w:cs="Times New Roman"/>
          <w:sz w:val="24"/>
          <w:szCs w:val="24"/>
        </w:rPr>
        <w:t xml:space="preserve"> </w:t>
      </w:r>
      <w:r w:rsidRPr="008524A2">
        <w:rPr>
          <w:rFonts w:ascii="Times New Roman" w:hAnsi="Times New Roman" w:cs="Times New Roman"/>
          <w:sz w:val="24"/>
          <w:szCs w:val="24"/>
        </w:rPr>
        <w:t>Intervention-related comments included those that referred to HWLs, those related to the experience of seeing the HWL during the survey (e.g. change in knowledge, surprise at the content), and suggestions as to how to improve or implement HWLs. They also included more</w:t>
      </w:r>
      <w:r>
        <w:rPr>
          <w:rFonts w:ascii="Times New Roman" w:hAnsi="Times New Roman" w:cs="Times New Roman"/>
          <w:sz w:val="24"/>
          <w:szCs w:val="24"/>
        </w:rPr>
        <w:t xml:space="preserve"> general</w:t>
      </w:r>
      <w:r w:rsidRPr="00CB20DC">
        <w:rPr>
          <w:rFonts w:ascii="Times New Roman" w:hAnsi="Times New Roman" w:cs="Times New Roman"/>
          <w:sz w:val="24"/>
          <w:szCs w:val="24"/>
        </w:rPr>
        <w:t xml:space="preserve"> opinions to</w:t>
      </w:r>
      <w:r>
        <w:rPr>
          <w:rFonts w:ascii="Times New Roman" w:hAnsi="Times New Roman" w:cs="Times New Roman"/>
          <w:sz w:val="24"/>
          <w:szCs w:val="24"/>
        </w:rPr>
        <w:t>wards healthcare interventions</w:t>
      </w:r>
      <w:r>
        <w:rPr>
          <w:rFonts w:ascii="Times New Roman" w:hAnsi="Times New Roman"/>
          <w:sz w:val="24"/>
          <w:szCs w:val="24"/>
        </w:rPr>
        <w:t xml:space="preserve"> (e.g. </w:t>
      </w:r>
      <w:r>
        <w:rPr>
          <w:rFonts w:ascii="Times New Roman" w:hAnsi="Times New Roman" w:cs="Times New Roman"/>
          <w:sz w:val="24"/>
          <w:szCs w:val="24"/>
        </w:rPr>
        <w:t xml:space="preserve">“I support any action against obesity”). </w:t>
      </w:r>
    </w:p>
    <w:p w14:paraId="114BB64A" w14:textId="43DABCBB" w:rsidR="006C75B7" w:rsidRPr="006C75B7" w:rsidRDefault="006C75B7" w:rsidP="006C75B7">
      <w:pPr>
        <w:rPr>
          <w:rFonts w:ascii="Times New Roman" w:hAnsi="Times New Roman" w:cs="Times New Roman"/>
          <w:sz w:val="24"/>
          <w:szCs w:val="24"/>
        </w:rPr>
      </w:pPr>
      <w:r>
        <w:rPr>
          <w:rFonts w:ascii="Times New Roman" w:hAnsi="Times New Roman" w:cs="Times New Roman"/>
          <w:sz w:val="24"/>
          <w:szCs w:val="24"/>
        </w:rPr>
        <w:t>Common e</w:t>
      </w:r>
      <w:r w:rsidRPr="00CB20DC">
        <w:rPr>
          <w:rFonts w:ascii="Times New Roman" w:hAnsi="Times New Roman" w:cs="Times New Roman"/>
          <w:sz w:val="24"/>
          <w:szCs w:val="24"/>
        </w:rPr>
        <w:t xml:space="preserve">xamples of </w:t>
      </w:r>
      <w:r>
        <w:rPr>
          <w:rFonts w:ascii="Times New Roman" w:hAnsi="Times New Roman" w:cs="Times New Roman"/>
          <w:sz w:val="24"/>
          <w:szCs w:val="24"/>
        </w:rPr>
        <w:t xml:space="preserve">irrelevant </w:t>
      </w:r>
      <w:r w:rsidRPr="00CB20DC">
        <w:rPr>
          <w:rFonts w:ascii="Times New Roman" w:hAnsi="Times New Roman" w:cs="Times New Roman"/>
          <w:sz w:val="24"/>
          <w:szCs w:val="24"/>
        </w:rPr>
        <w:t xml:space="preserve">comments were </w:t>
      </w:r>
      <w:r>
        <w:rPr>
          <w:rFonts w:ascii="Times New Roman" w:hAnsi="Times New Roman" w:cs="Times New Roman"/>
          <w:sz w:val="24"/>
          <w:szCs w:val="24"/>
        </w:rPr>
        <w:t>those</w:t>
      </w:r>
      <w:r w:rsidRPr="00CB20DC">
        <w:rPr>
          <w:rFonts w:ascii="Times New Roman" w:hAnsi="Times New Roman" w:cs="Times New Roman"/>
          <w:sz w:val="24"/>
          <w:szCs w:val="24"/>
        </w:rPr>
        <w:t xml:space="preserve"> relating to general survey experience, </w:t>
      </w:r>
      <w:proofErr w:type="gramStart"/>
      <w:r w:rsidRPr="00CB20DC">
        <w:rPr>
          <w:rFonts w:ascii="Times New Roman" w:hAnsi="Times New Roman" w:cs="Times New Roman"/>
          <w:sz w:val="24"/>
          <w:szCs w:val="24"/>
        </w:rPr>
        <w:t>general</w:t>
      </w:r>
      <w:proofErr w:type="gramEnd"/>
      <w:r w:rsidRPr="00CB20DC">
        <w:rPr>
          <w:rFonts w:ascii="Times New Roman" w:hAnsi="Times New Roman" w:cs="Times New Roman"/>
          <w:sz w:val="24"/>
          <w:szCs w:val="24"/>
        </w:rPr>
        <w:t xml:space="preserve"> praise which could equally relate to the survey </w:t>
      </w:r>
      <w:r>
        <w:rPr>
          <w:rFonts w:ascii="Times New Roman" w:hAnsi="Times New Roman" w:cs="Times New Roman"/>
          <w:sz w:val="24"/>
          <w:szCs w:val="24"/>
        </w:rPr>
        <w:t>as to</w:t>
      </w:r>
      <w:r w:rsidRPr="00CB20DC">
        <w:rPr>
          <w:rFonts w:ascii="Times New Roman" w:hAnsi="Times New Roman" w:cs="Times New Roman"/>
          <w:sz w:val="24"/>
          <w:szCs w:val="24"/>
        </w:rPr>
        <w:t xml:space="preserve"> the intervention (e.g. </w:t>
      </w:r>
      <w:r>
        <w:rPr>
          <w:rFonts w:ascii="Times New Roman" w:hAnsi="Times New Roman" w:cs="Times New Roman"/>
          <w:sz w:val="24"/>
          <w:szCs w:val="24"/>
        </w:rPr>
        <w:t>“</w:t>
      </w:r>
      <w:r w:rsidRPr="00CB20DC">
        <w:rPr>
          <w:rFonts w:ascii="Times New Roman" w:hAnsi="Times New Roman" w:cs="Times New Roman"/>
          <w:sz w:val="24"/>
          <w:szCs w:val="24"/>
        </w:rPr>
        <w:t>good</w:t>
      </w:r>
      <w:r>
        <w:rPr>
          <w:rFonts w:ascii="Times New Roman" w:hAnsi="Times New Roman" w:cs="Times New Roman"/>
          <w:sz w:val="24"/>
          <w:szCs w:val="24"/>
        </w:rPr>
        <w:t>”</w:t>
      </w:r>
      <w:r w:rsidRPr="00CB20DC">
        <w:rPr>
          <w:rFonts w:ascii="Times New Roman" w:hAnsi="Times New Roman" w:cs="Times New Roman"/>
          <w:sz w:val="24"/>
          <w:szCs w:val="24"/>
        </w:rPr>
        <w:t>), comments on</w:t>
      </w:r>
      <w:r>
        <w:rPr>
          <w:rFonts w:ascii="Times New Roman" w:hAnsi="Times New Roman" w:cs="Times New Roman"/>
          <w:sz w:val="24"/>
          <w:szCs w:val="24"/>
        </w:rPr>
        <w:t xml:space="preserve"> consumption habits and</w:t>
      </w:r>
      <w:r w:rsidRPr="00CB20DC">
        <w:rPr>
          <w:rFonts w:ascii="Times New Roman" w:hAnsi="Times New Roman" w:cs="Times New Roman"/>
          <w:sz w:val="24"/>
          <w:szCs w:val="24"/>
        </w:rPr>
        <w:t xml:space="preserve"> liking or disliki</w:t>
      </w:r>
      <w:r>
        <w:rPr>
          <w:rFonts w:ascii="Times New Roman" w:hAnsi="Times New Roman" w:cs="Times New Roman"/>
          <w:sz w:val="24"/>
          <w:szCs w:val="24"/>
        </w:rPr>
        <w:t>ng of the chosen product (e.g. “</w:t>
      </w:r>
      <w:r w:rsidRPr="00CB20DC">
        <w:rPr>
          <w:rFonts w:ascii="Times New Roman" w:hAnsi="Times New Roman" w:cs="Times New Roman"/>
          <w:sz w:val="24"/>
          <w:szCs w:val="24"/>
        </w:rPr>
        <w:t>I don’t</w:t>
      </w:r>
      <w:r>
        <w:rPr>
          <w:rFonts w:ascii="Times New Roman" w:hAnsi="Times New Roman" w:cs="Times New Roman"/>
          <w:sz w:val="24"/>
          <w:szCs w:val="24"/>
        </w:rPr>
        <w:t xml:space="preserve"> like that chocolate bar anyway”).</w:t>
      </w:r>
    </w:p>
    <w:p w14:paraId="209CE07E" w14:textId="77777777" w:rsidR="006C75B7" w:rsidRDefault="006C75B7" w:rsidP="006C75B7">
      <w:pPr>
        <w:rPr>
          <w:rFonts w:ascii="Times New Roman" w:hAnsi="Times New Roman" w:cs="Times New Roman"/>
          <w:i/>
          <w:sz w:val="24"/>
          <w:szCs w:val="24"/>
        </w:rPr>
      </w:pPr>
    </w:p>
    <w:p w14:paraId="3D5D10AC" w14:textId="77777777" w:rsidR="006C75B7" w:rsidRPr="006C75B7" w:rsidRDefault="006C75B7" w:rsidP="006C75B7">
      <w:pPr>
        <w:rPr>
          <w:rFonts w:ascii="Times New Roman" w:hAnsi="Times New Roman" w:cs="Times New Roman"/>
          <w:sz w:val="24"/>
          <w:szCs w:val="24"/>
          <w:u w:val="single"/>
        </w:rPr>
      </w:pPr>
      <w:r w:rsidRPr="006C75B7">
        <w:rPr>
          <w:rFonts w:ascii="Times New Roman" w:hAnsi="Times New Roman" w:cs="Times New Roman"/>
          <w:sz w:val="24"/>
          <w:szCs w:val="24"/>
          <w:u w:val="single"/>
        </w:rPr>
        <w:t>Themes</w:t>
      </w:r>
    </w:p>
    <w:p w14:paraId="36557A97" w14:textId="77777777" w:rsidR="006C75B7" w:rsidRDefault="006C75B7" w:rsidP="006C75B7">
      <w:pPr>
        <w:rPr>
          <w:rFonts w:ascii="Times New Roman" w:hAnsi="Times New Roman" w:cs="Times New Roman"/>
          <w:sz w:val="24"/>
          <w:szCs w:val="24"/>
        </w:rPr>
      </w:pPr>
      <w:r>
        <w:rPr>
          <w:rFonts w:ascii="Times New Roman" w:hAnsi="Times New Roman" w:cs="Times New Roman"/>
          <w:sz w:val="24"/>
          <w:szCs w:val="24"/>
        </w:rPr>
        <w:t>A list of provisional themes was created by the first author based on an initial viewing of the comments and a preliminary coding scheme was created. Two study authors (EP and NC) coded a random sample of 10% of the comments using this preliminary scheme. The themes were then refined through discussion between the two researchers and a third author (GJH), following which a more detailed coding scheme was created. A further random sample of 10% of the comments was then coded using this refined coding scheme and inter-</w:t>
      </w:r>
      <w:proofErr w:type="spellStart"/>
      <w:r>
        <w:rPr>
          <w:rFonts w:ascii="Times New Roman" w:hAnsi="Times New Roman" w:cs="Times New Roman"/>
          <w:sz w:val="24"/>
          <w:szCs w:val="24"/>
        </w:rPr>
        <w:t>rater</w:t>
      </w:r>
      <w:proofErr w:type="spellEnd"/>
      <w:r>
        <w:rPr>
          <w:rFonts w:ascii="Times New Roman" w:hAnsi="Times New Roman" w:cs="Times New Roman"/>
          <w:sz w:val="24"/>
          <w:szCs w:val="24"/>
        </w:rPr>
        <w:t xml:space="preserve"> reliability was assessed. This process continued over a further two iterations until the percentage agreement was high (Cohen’s kappa statistic &gt; 0.8). When the final themes and coding scheme had been agreed, the first author coded all of the comments (with interrater reliability of k=.82 (Alcohol) and k=.87 (Food) for the 10% of the comments that were coded by both researchers). </w:t>
      </w:r>
    </w:p>
    <w:p w14:paraId="084CC01C" w14:textId="77777777" w:rsidR="006C75B7" w:rsidRPr="00324D2F" w:rsidRDefault="006C75B7" w:rsidP="006C75B7">
      <w:pPr>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Three main themes were identified: (1) acceptability, (2) effectiveness and (3) other, described below. Additional subthemes were identified (see Results). </w:t>
      </w:r>
    </w:p>
    <w:p w14:paraId="0372B011" w14:textId="77777777" w:rsidR="006C75B7" w:rsidRPr="00324D2F" w:rsidRDefault="006C75B7" w:rsidP="006C75B7">
      <w:pPr>
        <w:spacing w:before="240"/>
        <w:jc w:val="both"/>
        <w:rPr>
          <w:rFonts w:ascii="Times New Roman" w:hAnsi="Times New Roman" w:cs="Times New Roman"/>
          <w:i/>
          <w:sz w:val="24"/>
          <w:szCs w:val="24"/>
        </w:rPr>
      </w:pPr>
      <w:r w:rsidRPr="00324D2F">
        <w:rPr>
          <w:rFonts w:ascii="Times New Roman" w:hAnsi="Times New Roman" w:cs="Times New Roman"/>
          <w:i/>
          <w:sz w:val="24"/>
          <w:szCs w:val="24"/>
        </w:rPr>
        <w:t>Acceptability</w:t>
      </w:r>
    </w:p>
    <w:p w14:paraId="61D93100" w14:textId="3F7078EB" w:rsidR="006C75B7" w:rsidRDefault="006C75B7" w:rsidP="006C75B7">
      <w:pPr>
        <w:rPr>
          <w:rFonts w:ascii="Times New Roman" w:hAnsi="Times New Roman" w:cs="Times New Roman"/>
          <w:sz w:val="24"/>
          <w:szCs w:val="24"/>
        </w:rPr>
      </w:pPr>
      <w:r>
        <w:rPr>
          <w:rFonts w:ascii="Times New Roman" w:hAnsi="Times New Roman" w:cs="Times New Roman"/>
          <w:sz w:val="24"/>
          <w:szCs w:val="24"/>
        </w:rPr>
        <w:t>A</w:t>
      </w:r>
      <w:r w:rsidRPr="00A25167">
        <w:rPr>
          <w:rFonts w:ascii="Times New Roman" w:hAnsi="Times New Roman" w:cs="Times New Roman"/>
          <w:sz w:val="24"/>
          <w:szCs w:val="24"/>
        </w:rPr>
        <w:t xml:space="preserve">cceptability-related </w:t>
      </w:r>
      <w:r>
        <w:rPr>
          <w:rFonts w:ascii="Times New Roman" w:hAnsi="Times New Roman" w:cs="Times New Roman"/>
          <w:sz w:val="24"/>
          <w:szCs w:val="24"/>
        </w:rPr>
        <w:t>comments related</w:t>
      </w:r>
      <w:r w:rsidRPr="00A25167">
        <w:rPr>
          <w:rFonts w:ascii="Times New Roman" w:hAnsi="Times New Roman" w:cs="Times New Roman"/>
          <w:sz w:val="24"/>
          <w:szCs w:val="24"/>
        </w:rPr>
        <w:t xml:space="preserve"> to whether the HWLs were </w:t>
      </w:r>
      <w:r>
        <w:rPr>
          <w:rFonts w:ascii="Times New Roman" w:hAnsi="Times New Roman" w:cs="Times New Roman"/>
          <w:sz w:val="24"/>
          <w:szCs w:val="24"/>
        </w:rPr>
        <w:t xml:space="preserve">considered appropriate and </w:t>
      </w:r>
      <w:r w:rsidRPr="00A25167">
        <w:rPr>
          <w:rFonts w:ascii="Times New Roman" w:hAnsi="Times New Roman" w:cs="Times New Roman"/>
          <w:sz w:val="24"/>
          <w:szCs w:val="24"/>
        </w:rPr>
        <w:t>acceptable (irrelevant of whether</w:t>
      </w:r>
      <w:r>
        <w:rPr>
          <w:rFonts w:ascii="Times New Roman" w:hAnsi="Times New Roman" w:cs="Times New Roman"/>
          <w:sz w:val="24"/>
          <w:szCs w:val="24"/>
        </w:rPr>
        <w:t xml:space="preserve"> they</w:t>
      </w:r>
      <w:r w:rsidRPr="00A25167">
        <w:rPr>
          <w:rFonts w:ascii="Times New Roman" w:hAnsi="Times New Roman" w:cs="Times New Roman"/>
          <w:sz w:val="24"/>
          <w:szCs w:val="24"/>
        </w:rPr>
        <w:t xml:space="preserve"> would </w:t>
      </w:r>
      <w:r>
        <w:rPr>
          <w:rFonts w:ascii="Times New Roman" w:hAnsi="Times New Roman" w:cs="Times New Roman"/>
          <w:sz w:val="24"/>
          <w:szCs w:val="24"/>
        </w:rPr>
        <w:t xml:space="preserve">achieve their desired purpose). </w:t>
      </w:r>
      <w:r w:rsidRPr="00A25167">
        <w:rPr>
          <w:rFonts w:ascii="Times New Roman" w:hAnsi="Times New Roman" w:cs="Times New Roman"/>
          <w:sz w:val="24"/>
          <w:szCs w:val="24"/>
        </w:rPr>
        <w:t>This included respondents liking or</w:t>
      </w:r>
      <w:r>
        <w:rPr>
          <w:rFonts w:ascii="Times New Roman" w:hAnsi="Times New Roman" w:cs="Times New Roman"/>
          <w:sz w:val="24"/>
          <w:szCs w:val="24"/>
        </w:rPr>
        <w:t xml:space="preserve"> disliking the idea of HWLs,</w:t>
      </w:r>
      <w:r w:rsidRPr="00A25167">
        <w:rPr>
          <w:rFonts w:ascii="Times New Roman" w:hAnsi="Times New Roman" w:cs="Times New Roman"/>
          <w:sz w:val="24"/>
          <w:szCs w:val="24"/>
        </w:rPr>
        <w:t xml:space="preserve"> or expre</w:t>
      </w:r>
      <w:r>
        <w:rPr>
          <w:rFonts w:ascii="Times New Roman" w:hAnsi="Times New Roman" w:cs="Times New Roman"/>
          <w:sz w:val="24"/>
          <w:szCs w:val="24"/>
        </w:rPr>
        <w:t xml:space="preserve">ssing opposition to or </w:t>
      </w:r>
      <w:r>
        <w:rPr>
          <w:rFonts w:ascii="Times New Roman" w:hAnsi="Times New Roman" w:cs="Times New Roman"/>
          <w:sz w:val="24"/>
          <w:szCs w:val="24"/>
        </w:rPr>
        <w:lastRenderedPageBreak/>
        <w:t xml:space="preserve">support for introducing HWLs. </w:t>
      </w:r>
      <w:r w:rsidRPr="00A25167">
        <w:rPr>
          <w:rFonts w:ascii="Times New Roman" w:hAnsi="Times New Roman" w:cs="Times New Roman"/>
          <w:sz w:val="24"/>
          <w:szCs w:val="24"/>
        </w:rPr>
        <w:t xml:space="preserve">They also included </w:t>
      </w:r>
      <w:r>
        <w:rPr>
          <w:rFonts w:ascii="Times New Roman" w:hAnsi="Times New Roman" w:cs="Times New Roman"/>
          <w:sz w:val="24"/>
          <w:szCs w:val="24"/>
        </w:rPr>
        <w:t xml:space="preserve">references to </w:t>
      </w:r>
      <w:r w:rsidRPr="00A25167">
        <w:rPr>
          <w:rFonts w:ascii="Times New Roman" w:hAnsi="Times New Roman" w:cs="Times New Roman"/>
          <w:sz w:val="24"/>
          <w:szCs w:val="24"/>
        </w:rPr>
        <w:t xml:space="preserve">adverse, unintended consequences of introducing </w:t>
      </w:r>
      <w:r>
        <w:rPr>
          <w:rFonts w:ascii="Times New Roman" w:hAnsi="Times New Roman" w:cs="Times New Roman"/>
          <w:sz w:val="24"/>
          <w:szCs w:val="24"/>
        </w:rPr>
        <w:t>HWLs (e.g</w:t>
      </w:r>
      <w:r w:rsidRPr="00A25167">
        <w:rPr>
          <w:rFonts w:ascii="Times New Roman" w:hAnsi="Times New Roman" w:cs="Times New Roman"/>
          <w:sz w:val="24"/>
          <w:szCs w:val="24"/>
        </w:rPr>
        <w:t>. how this might affect</w:t>
      </w:r>
      <w:r>
        <w:rPr>
          <w:rFonts w:ascii="Times New Roman" w:hAnsi="Times New Roman" w:cs="Times New Roman"/>
          <w:sz w:val="24"/>
          <w:szCs w:val="24"/>
        </w:rPr>
        <w:t xml:space="preserve"> people with</w:t>
      </w:r>
      <w:r w:rsidRPr="00A25167">
        <w:rPr>
          <w:rFonts w:ascii="Times New Roman" w:hAnsi="Times New Roman" w:cs="Times New Roman"/>
          <w:sz w:val="24"/>
          <w:szCs w:val="24"/>
        </w:rPr>
        <w:t xml:space="preserve"> eating disorders, or </w:t>
      </w:r>
      <w:r>
        <w:rPr>
          <w:rFonts w:ascii="Times New Roman" w:hAnsi="Times New Roman" w:cs="Times New Roman"/>
          <w:sz w:val="24"/>
          <w:szCs w:val="24"/>
        </w:rPr>
        <w:t xml:space="preserve">disturb </w:t>
      </w:r>
      <w:r w:rsidRPr="00A25167">
        <w:rPr>
          <w:rFonts w:ascii="Times New Roman" w:hAnsi="Times New Roman" w:cs="Times New Roman"/>
          <w:sz w:val="24"/>
          <w:szCs w:val="24"/>
        </w:rPr>
        <w:t>children</w:t>
      </w:r>
      <w:r>
        <w:rPr>
          <w:rFonts w:ascii="Times New Roman" w:hAnsi="Times New Roman" w:cs="Times New Roman"/>
          <w:sz w:val="24"/>
          <w:szCs w:val="24"/>
        </w:rPr>
        <w:t>), any references to the ‘</w:t>
      </w:r>
      <w:r w:rsidRPr="00A25167">
        <w:rPr>
          <w:rFonts w:ascii="Times New Roman" w:hAnsi="Times New Roman" w:cs="Times New Roman"/>
          <w:sz w:val="24"/>
          <w:szCs w:val="24"/>
        </w:rPr>
        <w:t>nanny state</w:t>
      </w:r>
      <w:r>
        <w:rPr>
          <w:rFonts w:ascii="Times New Roman" w:hAnsi="Times New Roman" w:cs="Times New Roman"/>
          <w:sz w:val="24"/>
          <w:szCs w:val="24"/>
        </w:rPr>
        <w:t xml:space="preserve">’ or </w:t>
      </w:r>
      <w:r w:rsidRPr="00A25167">
        <w:rPr>
          <w:rFonts w:ascii="Times New Roman" w:hAnsi="Times New Roman" w:cs="Times New Roman"/>
          <w:sz w:val="24"/>
          <w:szCs w:val="24"/>
        </w:rPr>
        <w:t>impact on personal choice</w:t>
      </w:r>
      <w:r>
        <w:rPr>
          <w:rFonts w:ascii="Times New Roman" w:hAnsi="Times New Roman" w:cs="Times New Roman"/>
          <w:sz w:val="24"/>
          <w:szCs w:val="24"/>
        </w:rPr>
        <w:t xml:space="preserve">, and </w:t>
      </w:r>
      <w:r w:rsidRPr="00A25167">
        <w:rPr>
          <w:rFonts w:ascii="Times New Roman" w:hAnsi="Times New Roman" w:cs="Times New Roman"/>
          <w:sz w:val="24"/>
          <w:szCs w:val="24"/>
        </w:rPr>
        <w:t>references to</w:t>
      </w:r>
      <w:r>
        <w:rPr>
          <w:rFonts w:ascii="Times New Roman" w:hAnsi="Times New Roman" w:cs="Times New Roman"/>
          <w:sz w:val="24"/>
          <w:szCs w:val="24"/>
        </w:rPr>
        <w:t xml:space="preserve"> the believability of the HWL content</w:t>
      </w:r>
      <w:r w:rsidRPr="00A25167">
        <w:rPr>
          <w:rFonts w:ascii="Times New Roman" w:hAnsi="Times New Roman" w:cs="Times New Roman"/>
          <w:sz w:val="24"/>
          <w:szCs w:val="24"/>
        </w:rPr>
        <w:t>.</w:t>
      </w:r>
      <w:r>
        <w:rPr>
          <w:rFonts w:ascii="Times New Roman" w:hAnsi="Times New Roman" w:cs="Times New Roman"/>
          <w:sz w:val="24"/>
          <w:szCs w:val="24"/>
        </w:rPr>
        <w:t xml:space="preserve">  </w:t>
      </w:r>
    </w:p>
    <w:p w14:paraId="58DBA41D" w14:textId="77777777" w:rsidR="005D187C" w:rsidRPr="00A25167" w:rsidRDefault="005D187C" w:rsidP="006C75B7">
      <w:pPr>
        <w:rPr>
          <w:rFonts w:ascii="Times New Roman" w:hAnsi="Times New Roman" w:cs="Times New Roman"/>
          <w:sz w:val="24"/>
          <w:szCs w:val="24"/>
        </w:rPr>
      </w:pPr>
    </w:p>
    <w:p w14:paraId="6439A903" w14:textId="77777777" w:rsidR="006C75B7" w:rsidRPr="00324D2F" w:rsidRDefault="006C75B7" w:rsidP="006C75B7">
      <w:pPr>
        <w:spacing w:before="240"/>
        <w:jc w:val="both"/>
        <w:rPr>
          <w:rFonts w:ascii="Times New Roman" w:hAnsi="Times New Roman" w:cs="Times New Roman"/>
          <w:i/>
          <w:sz w:val="24"/>
          <w:szCs w:val="24"/>
        </w:rPr>
      </w:pPr>
      <w:r w:rsidRPr="00324D2F">
        <w:rPr>
          <w:rFonts w:ascii="Times New Roman" w:hAnsi="Times New Roman" w:cs="Times New Roman"/>
          <w:i/>
          <w:sz w:val="24"/>
          <w:szCs w:val="24"/>
        </w:rPr>
        <w:t>Effectiveness</w:t>
      </w:r>
    </w:p>
    <w:p w14:paraId="1315B408" w14:textId="77777777" w:rsidR="006C75B7" w:rsidRPr="00A25167" w:rsidRDefault="006C75B7" w:rsidP="006C75B7">
      <w:pPr>
        <w:rPr>
          <w:rFonts w:ascii="Times New Roman" w:hAnsi="Times New Roman" w:cs="Times New Roman"/>
          <w:sz w:val="24"/>
          <w:szCs w:val="24"/>
        </w:rPr>
      </w:pPr>
      <w:r w:rsidRPr="00A25167">
        <w:rPr>
          <w:rFonts w:ascii="Times New Roman" w:hAnsi="Times New Roman" w:cs="Times New Roman"/>
          <w:sz w:val="24"/>
          <w:szCs w:val="24"/>
        </w:rPr>
        <w:t>Comments relating to whether the HWLs would work as an intervention</w:t>
      </w:r>
      <w:r>
        <w:rPr>
          <w:rFonts w:ascii="Times New Roman" w:hAnsi="Times New Roman" w:cs="Times New Roman"/>
          <w:sz w:val="24"/>
          <w:szCs w:val="24"/>
        </w:rPr>
        <w:t xml:space="preserve"> (</w:t>
      </w:r>
      <w:r w:rsidRPr="000805A6">
        <w:rPr>
          <w:rFonts w:ascii="Times New Roman" w:hAnsi="Times New Roman" w:cs="Times New Roman"/>
          <w:i/>
          <w:sz w:val="24"/>
          <w:szCs w:val="24"/>
        </w:rPr>
        <w:t xml:space="preserve">i.e. </w:t>
      </w:r>
      <w:r>
        <w:rPr>
          <w:rFonts w:ascii="Times New Roman" w:hAnsi="Times New Roman" w:cs="Times New Roman"/>
          <w:sz w:val="24"/>
          <w:szCs w:val="24"/>
        </w:rPr>
        <w:t>would reduce harmful consumption)</w:t>
      </w:r>
      <w:r w:rsidRPr="00A25167">
        <w:rPr>
          <w:rFonts w:ascii="Times New Roman" w:hAnsi="Times New Roman" w:cs="Times New Roman"/>
          <w:sz w:val="24"/>
          <w:szCs w:val="24"/>
        </w:rPr>
        <w:t xml:space="preserve"> were coded as effectiveness-related</w:t>
      </w:r>
      <w:r>
        <w:rPr>
          <w:rFonts w:ascii="Times New Roman" w:hAnsi="Times New Roman" w:cs="Times New Roman"/>
          <w:sz w:val="24"/>
          <w:szCs w:val="24"/>
        </w:rPr>
        <w:t>. This included references to whether people would notice, read or understand HWLs</w:t>
      </w:r>
      <w:r w:rsidRPr="00A25167">
        <w:rPr>
          <w:rFonts w:ascii="Times New Roman" w:hAnsi="Times New Roman" w:cs="Times New Roman"/>
          <w:sz w:val="24"/>
          <w:szCs w:val="24"/>
        </w:rPr>
        <w:t>,</w:t>
      </w:r>
      <w:r>
        <w:rPr>
          <w:rFonts w:ascii="Times New Roman" w:hAnsi="Times New Roman" w:cs="Times New Roman"/>
          <w:sz w:val="24"/>
          <w:szCs w:val="24"/>
        </w:rPr>
        <w:t xml:space="preserve"> and whether</w:t>
      </w:r>
      <w:r w:rsidRPr="00A25167">
        <w:rPr>
          <w:rFonts w:ascii="Times New Roman" w:hAnsi="Times New Roman" w:cs="Times New Roman"/>
          <w:sz w:val="24"/>
          <w:szCs w:val="24"/>
        </w:rPr>
        <w:t xml:space="preserve"> </w:t>
      </w:r>
      <w:r>
        <w:rPr>
          <w:rFonts w:ascii="Times New Roman" w:hAnsi="Times New Roman" w:cs="Times New Roman"/>
          <w:sz w:val="24"/>
          <w:szCs w:val="24"/>
        </w:rPr>
        <w:t xml:space="preserve">HWLs </w:t>
      </w:r>
      <w:r w:rsidRPr="00A25167">
        <w:rPr>
          <w:rFonts w:ascii="Times New Roman" w:hAnsi="Times New Roman" w:cs="Times New Roman"/>
          <w:sz w:val="24"/>
          <w:szCs w:val="24"/>
        </w:rPr>
        <w:t xml:space="preserve">would cause people to </w:t>
      </w:r>
      <w:r>
        <w:rPr>
          <w:rFonts w:ascii="Times New Roman" w:hAnsi="Times New Roman" w:cs="Times New Roman"/>
          <w:sz w:val="24"/>
          <w:szCs w:val="24"/>
        </w:rPr>
        <w:t xml:space="preserve">change </w:t>
      </w:r>
      <w:r w:rsidRPr="00A25167">
        <w:rPr>
          <w:rFonts w:ascii="Times New Roman" w:hAnsi="Times New Roman" w:cs="Times New Roman"/>
          <w:sz w:val="24"/>
          <w:szCs w:val="24"/>
        </w:rPr>
        <w:t>their thinking</w:t>
      </w:r>
      <w:r>
        <w:rPr>
          <w:rFonts w:ascii="Times New Roman" w:hAnsi="Times New Roman" w:cs="Times New Roman"/>
          <w:sz w:val="24"/>
          <w:szCs w:val="24"/>
        </w:rPr>
        <w:t xml:space="preserve"> </w:t>
      </w:r>
      <w:r w:rsidRPr="00A25167">
        <w:rPr>
          <w:rFonts w:ascii="Times New Roman" w:hAnsi="Times New Roman" w:cs="Times New Roman"/>
          <w:sz w:val="24"/>
          <w:szCs w:val="24"/>
        </w:rPr>
        <w:t>o</w:t>
      </w:r>
      <w:r>
        <w:rPr>
          <w:rFonts w:ascii="Times New Roman" w:hAnsi="Times New Roman" w:cs="Times New Roman"/>
          <w:sz w:val="24"/>
          <w:szCs w:val="24"/>
        </w:rPr>
        <w:t xml:space="preserve">r behaviour in the desired way (e.g. “seeing this would make me think twice” or “I would eat less chocolate if I saw this label”). Effectiveness-related comments also </w:t>
      </w:r>
      <w:r w:rsidRPr="00A25167">
        <w:rPr>
          <w:rFonts w:ascii="Times New Roman" w:hAnsi="Times New Roman" w:cs="Times New Roman"/>
          <w:sz w:val="24"/>
          <w:szCs w:val="24"/>
        </w:rPr>
        <w:t xml:space="preserve">included expressing the risk of desensitisation to HWLs, suggestions that HWLs </w:t>
      </w:r>
      <w:r>
        <w:rPr>
          <w:rFonts w:ascii="Times New Roman" w:hAnsi="Times New Roman" w:cs="Times New Roman"/>
          <w:sz w:val="24"/>
          <w:szCs w:val="24"/>
        </w:rPr>
        <w:t>were “too simplistic” to be a solution</w:t>
      </w:r>
      <w:r w:rsidRPr="00A25167">
        <w:rPr>
          <w:rFonts w:ascii="Times New Roman" w:hAnsi="Times New Roman" w:cs="Times New Roman"/>
          <w:sz w:val="24"/>
          <w:szCs w:val="24"/>
        </w:rPr>
        <w:t>,</w:t>
      </w:r>
      <w:r>
        <w:rPr>
          <w:rFonts w:ascii="Times New Roman" w:hAnsi="Times New Roman" w:cs="Times New Roman"/>
          <w:sz w:val="24"/>
          <w:szCs w:val="24"/>
        </w:rPr>
        <w:t xml:space="preserve"> and</w:t>
      </w:r>
      <w:r w:rsidRPr="00A25167">
        <w:rPr>
          <w:rFonts w:ascii="Times New Roman" w:hAnsi="Times New Roman" w:cs="Times New Roman"/>
          <w:sz w:val="24"/>
          <w:szCs w:val="24"/>
        </w:rPr>
        <w:t xml:space="preserve"> </w:t>
      </w:r>
      <w:r>
        <w:rPr>
          <w:rFonts w:ascii="Times New Roman" w:hAnsi="Times New Roman" w:cs="Times New Roman"/>
          <w:sz w:val="24"/>
          <w:szCs w:val="24"/>
        </w:rPr>
        <w:t>participants not “</w:t>
      </w:r>
      <w:r w:rsidRPr="00A25167">
        <w:rPr>
          <w:rFonts w:ascii="Times New Roman" w:hAnsi="Times New Roman" w:cs="Times New Roman"/>
          <w:sz w:val="24"/>
          <w:szCs w:val="24"/>
        </w:rPr>
        <w:t>see</w:t>
      </w:r>
      <w:r>
        <w:rPr>
          <w:rFonts w:ascii="Times New Roman" w:hAnsi="Times New Roman" w:cs="Times New Roman"/>
          <w:sz w:val="24"/>
          <w:szCs w:val="24"/>
        </w:rPr>
        <w:t>ing</w:t>
      </w:r>
      <w:r w:rsidRPr="00A25167">
        <w:rPr>
          <w:rFonts w:ascii="Times New Roman" w:hAnsi="Times New Roman" w:cs="Times New Roman"/>
          <w:sz w:val="24"/>
          <w:szCs w:val="24"/>
        </w:rPr>
        <w:t xml:space="preserve"> the </w:t>
      </w:r>
      <w:r w:rsidRPr="000805A6">
        <w:rPr>
          <w:rFonts w:ascii="Times New Roman" w:hAnsi="Times New Roman" w:cs="Times New Roman"/>
          <w:sz w:val="24"/>
          <w:szCs w:val="24"/>
        </w:rPr>
        <w:t>point</w:t>
      </w:r>
      <w:r>
        <w:rPr>
          <w:rFonts w:ascii="Times New Roman" w:hAnsi="Times New Roman" w:cs="Times New Roman"/>
          <w:sz w:val="24"/>
          <w:szCs w:val="24"/>
        </w:rPr>
        <w:t>”</w:t>
      </w:r>
      <w:r w:rsidRPr="000805A6">
        <w:rPr>
          <w:rFonts w:ascii="Times New Roman" w:hAnsi="Times New Roman" w:cs="Times New Roman"/>
          <w:sz w:val="24"/>
          <w:szCs w:val="24"/>
        </w:rPr>
        <w:t>,</w:t>
      </w:r>
      <w:r w:rsidRPr="000805A6">
        <w:rPr>
          <w:rFonts w:ascii="Times New Roman" w:hAnsi="Times New Roman" w:cs="Times New Roman"/>
          <w:i/>
          <w:sz w:val="24"/>
          <w:szCs w:val="24"/>
        </w:rPr>
        <w:t xml:space="preserve"> i.e.</w:t>
      </w:r>
      <w:r>
        <w:rPr>
          <w:rFonts w:ascii="Times New Roman" w:hAnsi="Times New Roman" w:cs="Times New Roman"/>
          <w:sz w:val="24"/>
          <w:szCs w:val="24"/>
        </w:rPr>
        <w:t xml:space="preserve"> the utility of HWLs</w:t>
      </w:r>
      <w:r w:rsidRPr="00A25167">
        <w:rPr>
          <w:rFonts w:ascii="Times New Roman" w:hAnsi="Times New Roman" w:cs="Times New Roman"/>
          <w:sz w:val="24"/>
          <w:szCs w:val="24"/>
        </w:rPr>
        <w:t>.</w:t>
      </w:r>
      <w:r>
        <w:rPr>
          <w:rFonts w:ascii="Times New Roman" w:hAnsi="Times New Roman" w:cs="Times New Roman"/>
          <w:sz w:val="24"/>
          <w:szCs w:val="24"/>
        </w:rPr>
        <w:t xml:space="preserve">  </w:t>
      </w:r>
    </w:p>
    <w:p w14:paraId="42A84583" w14:textId="77777777" w:rsidR="006C75B7" w:rsidRDefault="006C75B7" w:rsidP="006C75B7">
      <w:pPr>
        <w:rPr>
          <w:rFonts w:ascii="Times New Roman" w:hAnsi="Times New Roman" w:cs="Times New Roman"/>
          <w:sz w:val="24"/>
          <w:szCs w:val="24"/>
        </w:rPr>
      </w:pPr>
      <w:r w:rsidRPr="00A25167">
        <w:rPr>
          <w:rFonts w:ascii="Times New Roman" w:hAnsi="Times New Roman" w:cs="Times New Roman"/>
          <w:sz w:val="24"/>
          <w:szCs w:val="24"/>
        </w:rPr>
        <w:t xml:space="preserve">Comments coded as effectiveness-related, were also </w:t>
      </w:r>
      <w:r>
        <w:rPr>
          <w:rFonts w:ascii="Times New Roman" w:hAnsi="Times New Roman" w:cs="Times New Roman"/>
          <w:sz w:val="24"/>
          <w:szCs w:val="24"/>
        </w:rPr>
        <w:t xml:space="preserve">divided into subcategories regarding </w:t>
      </w:r>
      <w:r w:rsidRPr="00A25167">
        <w:rPr>
          <w:rFonts w:ascii="Times New Roman" w:hAnsi="Times New Roman" w:cs="Times New Roman"/>
          <w:sz w:val="24"/>
          <w:szCs w:val="24"/>
        </w:rPr>
        <w:t>personal e</w:t>
      </w:r>
      <w:r>
        <w:rPr>
          <w:rFonts w:ascii="Times New Roman" w:hAnsi="Times New Roman" w:cs="Times New Roman"/>
          <w:sz w:val="24"/>
          <w:szCs w:val="24"/>
        </w:rPr>
        <w:t xml:space="preserve">ffectiveness, </w:t>
      </w:r>
      <w:r w:rsidRPr="00A25167">
        <w:rPr>
          <w:rFonts w:ascii="Times New Roman" w:hAnsi="Times New Roman" w:cs="Times New Roman"/>
          <w:sz w:val="24"/>
          <w:szCs w:val="24"/>
        </w:rPr>
        <w:t>i.e.</w:t>
      </w:r>
      <w:r>
        <w:rPr>
          <w:rFonts w:ascii="Times New Roman" w:hAnsi="Times New Roman" w:cs="Times New Roman"/>
          <w:sz w:val="24"/>
          <w:szCs w:val="24"/>
        </w:rPr>
        <w:t xml:space="preserve"> affecting the individual specifically, (e.g. “</w:t>
      </w:r>
      <w:r w:rsidRPr="00A25167">
        <w:rPr>
          <w:rFonts w:ascii="Times New Roman" w:hAnsi="Times New Roman" w:cs="Times New Roman"/>
          <w:sz w:val="24"/>
          <w:szCs w:val="24"/>
        </w:rPr>
        <w:t>these labels would definitely put me off eating the chocolate bar</w:t>
      </w:r>
      <w:r>
        <w:rPr>
          <w:rFonts w:ascii="Times New Roman" w:hAnsi="Times New Roman" w:cs="Times New Roman"/>
          <w:sz w:val="24"/>
          <w:szCs w:val="24"/>
        </w:rPr>
        <w:t>”)</w:t>
      </w:r>
      <w:r w:rsidRPr="00A25167">
        <w:rPr>
          <w:rFonts w:ascii="Times New Roman" w:hAnsi="Times New Roman" w:cs="Times New Roman"/>
          <w:sz w:val="24"/>
          <w:szCs w:val="24"/>
        </w:rPr>
        <w:t xml:space="preserve"> versus general effectiveness (</w:t>
      </w:r>
      <w:r>
        <w:rPr>
          <w:rFonts w:ascii="Times New Roman" w:hAnsi="Times New Roman" w:cs="Times New Roman"/>
          <w:sz w:val="24"/>
          <w:szCs w:val="24"/>
        </w:rPr>
        <w:t>e.g.</w:t>
      </w:r>
      <w:r w:rsidRPr="00A25167">
        <w:rPr>
          <w:rFonts w:ascii="Times New Roman" w:hAnsi="Times New Roman" w:cs="Times New Roman"/>
          <w:sz w:val="24"/>
          <w:szCs w:val="24"/>
        </w:rPr>
        <w:t xml:space="preserve"> </w:t>
      </w:r>
      <w:r>
        <w:rPr>
          <w:rFonts w:ascii="Times New Roman" w:hAnsi="Times New Roman" w:cs="Times New Roman"/>
          <w:sz w:val="24"/>
          <w:szCs w:val="24"/>
        </w:rPr>
        <w:t>“</w:t>
      </w:r>
      <w:r w:rsidRPr="00A25167">
        <w:rPr>
          <w:rFonts w:ascii="Times New Roman" w:hAnsi="Times New Roman" w:cs="Times New Roman"/>
          <w:sz w:val="24"/>
          <w:szCs w:val="24"/>
        </w:rPr>
        <w:t>people will just ignore these labels</w:t>
      </w:r>
      <w:r>
        <w:rPr>
          <w:rFonts w:ascii="Times New Roman" w:hAnsi="Times New Roman" w:cs="Times New Roman"/>
          <w:sz w:val="24"/>
          <w:szCs w:val="24"/>
        </w:rPr>
        <w:t>”</w:t>
      </w:r>
      <w:r w:rsidRPr="00A25167">
        <w:rPr>
          <w:rFonts w:ascii="Times New Roman" w:hAnsi="Times New Roman" w:cs="Times New Roman"/>
          <w:sz w:val="24"/>
          <w:szCs w:val="24"/>
        </w:rPr>
        <w:t>).</w:t>
      </w:r>
    </w:p>
    <w:p w14:paraId="4C7F8BAE" w14:textId="77777777" w:rsidR="006C75B7" w:rsidRPr="00D977A7" w:rsidRDefault="006C75B7" w:rsidP="006C75B7">
      <w:pPr>
        <w:rPr>
          <w:rFonts w:ascii="Times New Roman" w:hAnsi="Times New Roman" w:cs="Times New Roman"/>
          <w:i/>
          <w:sz w:val="24"/>
          <w:szCs w:val="24"/>
        </w:rPr>
      </w:pPr>
      <w:r w:rsidRPr="00D977A7">
        <w:rPr>
          <w:rFonts w:ascii="Times New Roman" w:hAnsi="Times New Roman" w:cs="Times New Roman"/>
          <w:i/>
          <w:sz w:val="24"/>
          <w:szCs w:val="24"/>
        </w:rPr>
        <w:t>Other</w:t>
      </w:r>
    </w:p>
    <w:p w14:paraId="541E6AED" w14:textId="77777777" w:rsidR="006C75B7" w:rsidRDefault="006C75B7" w:rsidP="006C75B7">
      <w:pPr>
        <w:rPr>
          <w:rFonts w:ascii="Times New Roman" w:hAnsi="Times New Roman" w:cs="Times New Roman"/>
          <w:sz w:val="24"/>
          <w:szCs w:val="24"/>
        </w:rPr>
      </w:pPr>
      <w:r w:rsidRPr="00D977A7">
        <w:rPr>
          <w:rFonts w:ascii="Times New Roman" w:hAnsi="Times New Roman" w:cs="Times New Roman"/>
          <w:sz w:val="24"/>
          <w:szCs w:val="24"/>
        </w:rPr>
        <w:t xml:space="preserve">HWL-related comments that did not relate to either acceptability or effectiveness were coded as </w:t>
      </w:r>
      <w:r>
        <w:rPr>
          <w:rFonts w:ascii="Times New Roman" w:hAnsi="Times New Roman" w:cs="Times New Roman"/>
          <w:sz w:val="24"/>
          <w:szCs w:val="24"/>
        </w:rPr>
        <w:t>‘</w:t>
      </w:r>
      <w:r w:rsidRPr="00D977A7">
        <w:rPr>
          <w:rFonts w:ascii="Times New Roman" w:hAnsi="Times New Roman" w:cs="Times New Roman"/>
          <w:sz w:val="24"/>
          <w:szCs w:val="24"/>
        </w:rPr>
        <w:t>other</w:t>
      </w:r>
      <w:r>
        <w:rPr>
          <w:rFonts w:ascii="Times New Roman" w:hAnsi="Times New Roman" w:cs="Times New Roman"/>
          <w:sz w:val="24"/>
          <w:szCs w:val="24"/>
        </w:rPr>
        <w:t>’</w:t>
      </w:r>
      <w:r w:rsidRPr="00D977A7">
        <w:rPr>
          <w:rFonts w:ascii="Times New Roman" w:hAnsi="Times New Roman" w:cs="Times New Roman"/>
          <w:sz w:val="24"/>
          <w:szCs w:val="24"/>
        </w:rPr>
        <w:t>.</w:t>
      </w:r>
      <w:r>
        <w:rPr>
          <w:rFonts w:ascii="Times New Roman" w:hAnsi="Times New Roman" w:cs="Times New Roman"/>
          <w:sz w:val="24"/>
          <w:szCs w:val="24"/>
        </w:rPr>
        <w:t xml:space="preserve"> </w:t>
      </w:r>
      <w:r w:rsidRPr="00D977A7">
        <w:rPr>
          <w:rFonts w:ascii="Times New Roman" w:hAnsi="Times New Roman" w:cs="Times New Roman"/>
          <w:sz w:val="24"/>
          <w:szCs w:val="24"/>
        </w:rPr>
        <w:t xml:space="preserve">This category </w:t>
      </w:r>
      <w:r>
        <w:rPr>
          <w:rFonts w:ascii="Times New Roman" w:hAnsi="Times New Roman" w:cs="Times New Roman"/>
          <w:sz w:val="24"/>
          <w:szCs w:val="24"/>
        </w:rPr>
        <w:t>was also divided into three subcategories:</w:t>
      </w:r>
    </w:p>
    <w:p w14:paraId="2DF8E256" w14:textId="77777777" w:rsidR="006C75B7" w:rsidRPr="004F3B18" w:rsidRDefault="006C75B7" w:rsidP="006C75B7">
      <w:pPr>
        <w:pStyle w:val="ListParagraph"/>
        <w:numPr>
          <w:ilvl w:val="0"/>
          <w:numId w:val="19"/>
        </w:numPr>
        <w:rPr>
          <w:rFonts w:ascii="Times New Roman" w:hAnsi="Times New Roman"/>
          <w:sz w:val="24"/>
          <w:szCs w:val="24"/>
        </w:rPr>
      </w:pPr>
      <w:r>
        <w:rPr>
          <w:rFonts w:ascii="Times New Roman" w:hAnsi="Times New Roman"/>
          <w:sz w:val="24"/>
          <w:szCs w:val="24"/>
        </w:rPr>
        <w:t>Reactions to HWL content (e.g. “</w:t>
      </w:r>
      <w:r w:rsidRPr="004F3B18">
        <w:rPr>
          <w:rFonts w:ascii="Times New Roman" w:hAnsi="Times New Roman"/>
          <w:sz w:val="24"/>
          <w:szCs w:val="24"/>
        </w:rPr>
        <w:t>is it true that brea</w:t>
      </w:r>
      <w:r>
        <w:rPr>
          <w:rFonts w:ascii="Times New Roman" w:hAnsi="Times New Roman"/>
          <w:sz w:val="24"/>
          <w:szCs w:val="24"/>
        </w:rPr>
        <w:t>st cancer is caused by alcohol?”</w:t>
      </w:r>
      <w:r w:rsidRPr="004F3B18">
        <w:rPr>
          <w:rFonts w:ascii="Times New Roman" w:hAnsi="Times New Roman"/>
          <w:sz w:val="24"/>
          <w:szCs w:val="24"/>
        </w:rPr>
        <w:t>)</w:t>
      </w:r>
    </w:p>
    <w:p w14:paraId="400FC7B9" w14:textId="77777777" w:rsidR="006C75B7" w:rsidRDefault="006C75B7" w:rsidP="006C75B7">
      <w:pPr>
        <w:pStyle w:val="ListParagraph"/>
        <w:numPr>
          <w:ilvl w:val="0"/>
          <w:numId w:val="19"/>
        </w:numPr>
        <w:rPr>
          <w:rFonts w:ascii="Times New Roman" w:hAnsi="Times New Roman"/>
          <w:sz w:val="24"/>
          <w:szCs w:val="24"/>
        </w:rPr>
      </w:pPr>
      <w:r>
        <w:rPr>
          <w:rFonts w:ascii="Times New Roman" w:hAnsi="Times New Roman"/>
          <w:sz w:val="24"/>
          <w:szCs w:val="24"/>
        </w:rPr>
        <w:t>Suggestions (e.g. “</w:t>
      </w:r>
      <w:r w:rsidRPr="004F3B18">
        <w:rPr>
          <w:rFonts w:ascii="Times New Roman" w:hAnsi="Times New Roman"/>
          <w:sz w:val="24"/>
          <w:szCs w:val="24"/>
        </w:rPr>
        <w:t xml:space="preserve">I think the warning should </w:t>
      </w:r>
      <w:r>
        <w:rPr>
          <w:rFonts w:ascii="Times New Roman" w:hAnsi="Times New Roman"/>
          <w:sz w:val="24"/>
          <w:szCs w:val="24"/>
        </w:rPr>
        <w:t>be written in red and in bold”</w:t>
      </w:r>
      <w:r w:rsidRPr="004F3B18">
        <w:rPr>
          <w:rFonts w:ascii="Times New Roman" w:hAnsi="Times New Roman"/>
          <w:sz w:val="24"/>
          <w:szCs w:val="24"/>
        </w:rPr>
        <w:t>’)</w:t>
      </w:r>
      <w:r>
        <w:rPr>
          <w:rFonts w:ascii="Times New Roman" w:hAnsi="Times New Roman"/>
          <w:sz w:val="24"/>
          <w:szCs w:val="24"/>
        </w:rPr>
        <w:t xml:space="preserve"> </w:t>
      </w:r>
    </w:p>
    <w:p w14:paraId="386DCCD0" w14:textId="77777777" w:rsidR="006C75B7" w:rsidRPr="004F3B18" w:rsidRDefault="006C75B7" w:rsidP="006C75B7">
      <w:pPr>
        <w:pStyle w:val="ListParagraph"/>
        <w:numPr>
          <w:ilvl w:val="0"/>
          <w:numId w:val="19"/>
        </w:numPr>
        <w:rPr>
          <w:rFonts w:ascii="Times New Roman" w:hAnsi="Times New Roman"/>
          <w:sz w:val="24"/>
          <w:szCs w:val="24"/>
        </w:rPr>
      </w:pPr>
      <w:r>
        <w:rPr>
          <w:rFonts w:ascii="Times New Roman" w:hAnsi="Times New Roman"/>
          <w:sz w:val="24"/>
          <w:szCs w:val="24"/>
        </w:rPr>
        <w:t>C</w:t>
      </w:r>
      <w:r w:rsidRPr="004F3B18">
        <w:rPr>
          <w:rFonts w:ascii="Times New Roman" w:hAnsi="Times New Roman"/>
          <w:sz w:val="24"/>
          <w:szCs w:val="24"/>
        </w:rPr>
        <w:t xml:space="preserve">omments relating to </w:t>
      </w:r>
      <w:r>
        <w:rPr>
          <w:rFonts w:ascii="Times New Roman" w:hAnsi="Times New Roman"/>
          <w:sz w:val="24"/>
          <w:szCs w:val="24"/>
        </w:rPr>
        <w:t>healthcare interventions in general (e.g. “</w:t>
      </w:r>
      <w:r w:rsidRPr="004F3B18">
        <w:rPr>
          <w:rFonts w:ascii="Times New Roman" w:hAnsi="Times New Roman"/>
          <w:sz w:val="24"/>
          <w:szCs w:val="24"/>
        </w:rPr>
        <w:t>we need to do more t</w:t>
      </w:r>
      <w:r>
        <w:rPr>
          <w:rFonts w:ascii="Times New Roman" w:hAnsi="Times New Roman"/>
          <w:sz w:val="24"/>
          <w:szCs w:val="24"/>
        </w:rPr>
        <w:t>o make the population healthier”</w:t>
      </w:r>
      <w:r w:rsidRPr="004F3B18">
        <w:rPr>
          <w:rFonts w:ascii="Times New Roman" w:hAnsi="Times New Roman"/>
          <w:sz w:val="24"/>
          <w:szCs w:val="24"/>
        </w:rPr>
        <w:t>).</w:t>
      </w:r>
      <w:r>
        <w:rPr>
          <w:rFonts w:ascii="Times New Roman" w:hAnsi="Times New Roman"/>
          <w:sz w:val="24"/>
          <w:szCs w:val="24"/>
        </w:rPr>
        <w:t xml:space="preserve"> </w:t>
      </w:r>
    </w:p>
    <w:p w14:paraId="675721C6" w14:textId="77777777" w:rsidR="006C75B7" w:rsidRPr="00B370FA" w:rsidRDefault="006C75B7" w:rsidP="006C75B7">
      <w:pPr>
        <w:spacing w:before="240"/>
        <w:jc w:val="both"/>
        <w:rPr>
          <w:rFonts w:ascii="Times New Roman" w:hAnsi="Times New Roman" w:cs="Times New Roman"/>
          <w:i/>
          <w:sz w:val="24"/>
          <w:szCs w:val="24"/>
        </w:rPr>
      </w:pPr>
      <w:r w:rsidRPr="00FC4039">
        <w:rPr>
          <w:rFonts w:ascii="Times New Roman" w:hAnsi="Times New Roman" w:cs="Times New Roman"/>
          <w:i/>
          <w:sz w:val="24"/>
          <w:szCs w:val="24"/>
        </w:rPr>
        <w:t>Valence of comments</w:t>
      </w:r>
      <w:r w:rsidRPr="00FC4039" w:rsidDel="008161DD">
        <w:rPr>
          <w:rFonts w:ascii="Times New Roman" w:hAnsi="Times New Roman" w:cs="Times New Roman"/>
          <w:i/>
          <w:sz w:val="24"/>
          <w:szCs w:val="24"/>
        </w:rPr>
        <w:t xml:space="preserve"> </w:t>
      </w:r>
    </w:p>
    <w:p w14:paraId="14B79D72" w14:textId="77777777" w:rsidR="006C75B7" w:rsidRPr="008C2C7C" w:rsidRDefault="006C75B7" w:rsidP="006C75B7">
      <w:pPr>
        <w:spacing w:before="240"/>
        <w:jc w:val="both"/>
        <w:rPr>
          <w:rFonts w:ascii="Times New Roman" w:hAnsi="Times New Roman" w:cs="Times New Roman"/>
          <w:sz w:val="24"/>
          <w:szCs w:val="24"/>
        </w:rPr>
      </w:pPr>
      <w:r w:rsidRPr="00A25167">
        <w:rPr>
          <w:rFonts w:ascii="Times New Roman" w:hAnsi="Times New Roman" w:cs="Times New Roman"/>
          <w:sz w:val="24"/>
          <w:szCs w:val="24"/>
        </w:rPr>
        <w:t xml:space="preserve">Each </w:t>
      </w:r>
      <w:r>
        <w:rPr>
          <w:rFonts w:ascii="Times New Roman" w:hAnsi="Times New Roman" w:cs="Times New Roman"/>
          <w:sz w:val="24"/>
          <w:szCs w:val="24"/>
        </w:rPr>
        <w:t xml:space="preserve">HWL-related </w:t>
      </w:r>
      <w:r w:rsidRPr="00A25167">
        <w:rPr>
          <w:rFonts w:ascii="Times New Roman" w:hAnsi="Times New Roman" w:cs="Times New Roman"/>
          <w:sz w:val="24"/>
          <w:szCs w:val="24"/>
        </w:rPr>
        <w:t xml:space="preserve">comment was </w:t>
      </w:r>
      <w:r>
        <w:rPr>
          <w:rFonts w:ascii="Times New Roman" w:hAnsi="Times New Roman" w:cs="Times New Roman"/>
          <w:sz w:val="24"/>
          <w:szCs w:val="24"/>
        </w:rPr>
        <w:t xml:space="preserve">further </w:t>
      </w:r>
      <w:r w:rsidRPr="00A25167">
        <w:rPr>
          <w:rFonts w:ascii="Times New Roman" w:hAnsi="Times New Roman" w:cs="Times New Roman"/>
          <w:sz w:val="24"/>
          <w:szCs w:val="24"/>
        </w:rPr>
        <w:t>coded as either a: (1) positive, (2) negative or (3) neutral/mixed response to the use of HWLs.</w:t>
      </w:r>
    </w:p>
    <w:p w14:paraId="631FE332" w14:textId="77777777" w:rsidR="006C75B7" w:rsidRPr="00A25167" w:rsidRDefault="006C75B7" w:rsidP="006C75B7">
      <w:pPr>
        <w:rPr>
          <w:rFonts w:ascii="Times New Roman" w:hAnsi="Times New Roman" w:cs="Times New Roman"/>
          <w:i/>
          <w:sz w:val="24"/>
          <w:szCs w:val="24"/>
        </w:rPr>
      </w:pPr>
      <w:r w:rsidRPr="00A25167">
        <w:rPr>
          <w:rFonts w:ascii="Times New Roman" w:hAnsi="Times New Roman" w:cs="Times New Roman"/>
          <w:i/>
          <w:sz w:val="24"/>
          <w:szCs w:val="24"/>
        </w:rPr>
        <w:t>Double coding</w:t>
      </w:r>
      <w:r>
        <w:rPr>
          <w:rFonts w:ascii="Times New Roman" w:hAnsi="Times New Roman" w:cs="Times New Roman"/>
          <w:i/>
          <w:sz w:val="24"/>
          <w:szCs w:val="24"/>
        </w:rPr>
        <w:t xml:space="preserve"> of acceptability and effectiveness</w:t>
      </w:r>
    </w:p>
    <w:p w14:paraId="595BEBA0" w14:textId="3DF4E5A6" w:rsidR="006C75B7" w:rsidRDefault="006C75B7" w:rsidP="006C75B7">
      <w:pPr>
        <w:rPr>
          <w:rFonts w:ascii="Times New Roman" w:hAnsi="Times New Roman" w:cs="Times New Roman"/>
          <w:sz w:val="24"/>
          <w:szCs w:val="24"/>
        </w:rPr>
      </w:pPr>
      <w:r w:rsidRPr="00A25167">
        <w:rPr>
          <w:rFonts w:ascii="Times New Roman" w:hAnsi="Times New Roman" w:cs="Times New Roman"/>
          <w:sz w:val="24"/>
          <w:szCs w:val="24"/>
        </w:rPr>
        <w:t xml:space="preserve">A comment </w:t>
      </w:r>
      <w:r>
        <w:rPr>
          <w:rFonts w:ascii="Times New Roman" w:hAnsi="Times New Roman" w:cs="Times New Roman"/>
          <w:sz w:val="24"/>
          <w:szCs w:val="24"/>
        </w:rPr>
        <w:t>was</w:t>
      </w:r>
      <w:r w:rsidRPr="00A25167">
        <w:rPr>
          <w:rFonts w:ascii="Times New Roman" w:hAnsi="Times New Roman" w:cs="Times New Roman"/>
          <w:sz w:val="24"/>
          <w:szCs w:val="24"/>
        </w:rPr>
        <w:t xml:space="preserve"> double coded as effectiveness and acceptability</w:t>
      </w:r>
      <w:r>
        <w:rPr>
          <w:rFonts w:ascii="Times New Roman" w:hAnsi="Times New Roman" w:cs="Times New Roman"/>
          <w:sz w:val="24"/>
          <w:szCs w:val="24"/>
        </w:rPr>
        <w:t>-related</w:t>
      </w:r>
      <w:r w:rsidRPr="00A25167">
        <w:rPr>
          <w:rFonts w:ascii="Times New Roman" w:hAnsi="Times New Roman" w:cs="Times New Roman"/>
          <w:sz w:val="24"/>
          <w:szCs w:val="24"/>
        </w:rPr>
        <w:t xml:space="preserve">, if the themes were equally evoked, and </w:t>
      </w:r>
      <w:r>
        <w:rPr>
          <w:rFonts w:ascii="Times New Roman" w:hAnsi="Times New Roman" w:cs="Times New Roman"/>
          <w:sz w:val="24"/>
          <w:szCs w:val="24"/>
        </w:rPr>
        <w:t xml:space="preserve">there was no </w:t>
      </w:r>
      <w:r w:rsidRPr="00A25167">
        <w:rPr>
          <w:rFonts w:ascii="Times New Roman" w:hAnsi="Times New Roman" w:cs="Times New Roman"/>
          <w:sz w:val="24"/>
          <w:szCs w:val="24"/>
        </w:rPr>
        <w:t xml:space="preserve">clear dominant theme, or if the </w:t>
      </w:r>
      <w:r>
        <w:rPr>
          <w:rFonts w:ascii="Times New Roman" w:hAnsi="Times New Roman" w:cs="Times New Roman"/>
          <w:sz w:val="24"/>
          <w:szCs w:val="24"/>
        </w:rPr>
        <w:t>valence</w:t>
      </w:r>
      <w:r w:rsidRPr="00A25167">
        <w:rPr>
          <w:rFonts w:ascii="Times New Roman" w:hAnsi="Times New Roman" w:cs="Times New Roman"/>
          <w:sz w:val="24"/>
          <w:szCs w:val="24"/>
        </w:rPr>
        <w:t xml:space="preserve"> differed between the themes, e.g. they </w:t>
      </w:r>
      <w:r>
        <w:rPr>
          <w:rFonts w:ascii="Times New Roman" w:hAnsi="Times New Roman" w:cs="Times New Roman"/>
          <w:sz w:val="24"/>
          <w:szCs w:val="24"/>
        </w:rPr>
        <w:t xml:space="preserve">thought HWLs would work (effective, positive), but at a cost to personal freedom (unacceptable, negative). </w:t>
      </w:r>
    </w:p>
    <w:p w14:paraId="771ADB68" w14:textId="23029738" w:rsidR="00A756AC" w:rsidRPr="00464C52" w:rsidRDefault="00A756AC" w:rsidP="006C75B7">
      <w:pPr>
        <w:rPr>
          <w:rFonts w:ascii="Times New Roman" w:hAnsi="Times New Roman" w:cs="Times New Roman"/>
          <w:sz w:val="24"/>
          <w:szCs w:val="24"/>
        </w:rPr>
      </w:pPr>
      <w:r>
        <w:rPr>
          <w:rFonts w:ascii="Times New Roman" w:hAnsi="Times New Roman" w:cs="Times New Roman"/>
          <w:sz w:val="24"/>
          <w:szCs w:val="24"/>
        </w:rPr>
        <w:t xml:space="preserve">Additional details of all themes and subthemes, </w:t>
      </w:r>
      <w:r w:rsidR="00DE1D7F">
        <w:rPr>
          <w:rFonts w:ascii="Times New Roman" w:hAnsi="Times New Roman" w:cs="Times New Roman"/>
          <w:sz w:val="24"/>
          <w:szCs w:val="24"/>
        </w:rPr>
        <w:t>with example comments</w:t>
      </w:r>
      <w:r w:rsidR="00155FE9">
        <w:rPr>
          <w:rFonts w:ascii="Times New Roman" w:hAnsi="Times New Roman" w:cs="Times New Roman"/>
          <w:sz w:val="24"/>
          <w:szCs w:val="24"/>
        </w:rPr>
        <w:t xml:space="preserve">, are </w:t>
      </w:r>
      <w:r w:rsidR="00DE1D7F">
        <w:rPr>
          <w:rFonts w:ascii="Times New Roman" w:hAnsi="Times New Roman" w:cs="Times New Roman"/>
          <w:sz w:val="24"/>
          <w:szCs w:val="24"/>
        </w:rPr>
        <w:t>provided in Table</w:t>
      </w:r>
      <w:r w:rsidR="00610504">
        <w:rPr>
          <w:rFonts w:ascii="Times New Roman" w:hAnsi="Times New Roman" w:cs="Times New Roman"/>
          <w:sz w:val="24"/>
          <w:szCs w:val="24"/>
        </w:rPr>
        <w:t xml:space="preserve"> </w:t>
      </w:r>
      <w:r w:rsidR="008F5862">
        <w:rPr>
          <w:rFonts w:ascii="Times New Roman" w:hAnsi="Times New Roman" w:cs="Times New Roman"/>
          <w:sz w:val="24"/>
          <w:szCs w:val="24"/>
        </w:rPr>
        <w:t>4</w:t>
      </w:r>
      <w:r w:rsidR="00DE1D7F">
        <w:rPr>
          <w:rFonts w:ascii="Times New Roman" w:hAnsi="Times New Roman" w:cs="Times New Roman"/>
          <w:sz w:val="24"/>
          <w:szCs w:val="24"/>
        </w:rPr>
        <w:t>.</w:t>
      </w:r>
    </w:p>
    <w:p w14:paraId="366B39A2" w14:textId="54F57E3C" w:rsidR="006C75B7" w:rsidRDefault="006C75B7" w:rsidP="006C75B7"/>
    <w:p w14:paraId="33988A3F" w14:textId="77777777" w:rsidR="005A22F9" w:rsidRDefault="005A22F9" w:rsidP="005A22F9">
      <w:pPr>
        <w:rPr>
          <w:rFonts w:ascii="Times New Roman" w:hAnsi="Times New Roman" w:cs="Times New Roman"/>
          <w:sz w:val="24"/>
          <w:szCs w:val="24"/>
          <w:shd w:val="clear" w:color="auto" w:fill="FFFFFF"/>
        </w:rPr>
        <w:sectPr w:rsidR="005A22F9" w:rsidSect="00753E80">
          <w:footerReference w:type="default" r:id="rId8"/>
          <w:type w:val="continuous"/>
          <w:pgSz w:w="11906" w:h="16838"/>
          <w:pgMar w:top="1440" w:right="1440" w:bottom="1440" w:left="1440" w:header="708" w:footer="708" w:gutter="0"/>
          <w:cols w:space="708"/>
          <w:docGrid w:linePitch="360"/>
        </w:sectPr>
      </w:pPr>
      <w:r>
        <w:rPr>
          <w:rFonts w:ascii="Times New Roman" w:hAnsi="Times New Roman" w:cs="Times New Roman"/>
          <w:sz w:val="24"/>
          <w:szCs w:val="24"/>
          <w:shd w:val="clear" w:color="auto" w:fill="FFFFFF"/>
        </w:rPr>
        <w:br w:type="page"/>
      </w:r>
    </w:p>
    <w:p w14:paraId="51D75F7C" w14:textId="5010E7C6" w:rsidR="006C75B7" w:rsidRDefault="006C75B7" w:rsidP="005A22F9">
      <w:pPr>
        <w:rPr>
          <w:rFonts w:ascii="Times New Roman" w:hAnsi="Times New Roman" w:cs="Times New Roman"/>
          <w:sz w:val="24"/>
          <w:szCs w:val="24"/>
          <w:shd w:val="clear" w:color="auto" w:fill="FFFFFF"/>
        </w:rPr>
      </w:pPr>
    </w:p>
    <w:p w14:paraId="5CBACCD4" w14:textId="3836D7C3" w:rsidR="00753E80" w:rsidRPr="00DC7FA5" w:rsidRDefault="00DC7FA5" w:rsidP="00753E80">
      <w:pPr>
        <w:tabs>
          <w:tab w:val="left" w:pos="920"/>
        </w:tabs>
        <w:jc w:val="both"/>
        <w:rPr>
          <w:rFonts w:ascii="Times New Roman" w:hAnsi="Times New Roman" w:cs="Times New Roman"/>
          <w:b/>
          <w:sz w:val="24"/>
          <w:szCs w:val="24"/>
          <w:shd w:val="clear" w:color="auto" w:fill="FFFFFF"/>
        </w:rPr>
      </w:pPr>
      <w:r w:rsidRPr="00DC7FA5">
        <w:rPr>
          <w:rFonts w:ascii="Times New Roman" w:hAnsi="Times New Roman" w:cs="Times New Roman"/>
          <w:b/>
          <w:sz w:val="24"/>
          <w:szCs w:val="24"/>
          <w:shd w:val="clear" w:color="auto" w:fill="FFFFFF"/>
        </w:rPr>
        <w:t>T</w:t>
      </w:r>
      <w:r w:rsidR="00827AF6">
        <w:rPr>
          <w:rFonts w:ascii="Times New Roman" w:hAnsi="Times New Roman" w:cs="Times New Roman"/>
          <w:b/>
          <w:sz w:val="24"/>
          <w:szCs w:val="24"/>
          <w:shd w:val="clear" w:color="auto" w:fill="FFFFFF"/>
        </w:rPr>
        <w:t xml:space="preserve">able </w:t>
      </w:r>
      <w:bookmarkStart w:id="0" w:name="_GoBack"/>
      <w:bookmarkEnd w:id="0"/>
      <w:r w:rsidR="008F5862">
        <w:rPr>
          <w:rFonts w:ascii="Times New Roman" w:hAnsi="Times New Roman" w:cs="Times New Roman"/>
          <w:b/>
          <w:sz w:val="24"/>
          <w:szCs w:val="24"/>
          <w:shd w:val="clear" w:color="auto" w:fill="FFFFFF"/>
        </w:rPr>
        <w:t>4</w:t>
      </w:r>
      <w:r w:rsidRPr="00DC7FA5">
        <w:rPr>
          <w:rFonts w:ascii="Times New Roman" w:hAnsi="Times New Roman" w:cs="Times New Roman"/>
          <w:b/>
          <w:sz w:val="24"/>
          <w:szCs w:val="24"/>
          <w:shd w:val="clear" w:color="auto" w:fill="FFFFFF"/>
        </w:rPr>
        <w:t>.</w:t>
      </w:r>
      <w:r w:rsidR="00753E80" w:rsidRPr="00DC7FA5">
        <w:rPr>
          <w:rFonts w:ascii="Times New Roman" w:hAnsi="Times New Roman" w:cs="Times New Roman"/>
          <w:b/>
          <w:sz w:val="24"/>
          <w:szCs w:val="24"/>
          <w:shd w:val="clear" w:color="auto" w:fill="FFFFFF"/>
        </w:rPr>
        <w:t xml:space="preserve"> Subtheme descriptions and examples for </w:t>
      </w:r>
      <w:r w:rsidR="00527E2C">
        <w:rPr>
          <w:rFonts w:ascii="Times New Roman" w:hAnsi="Times New Roman" w:cs="Times New Roman"/>
          <w:b/>
          <w:sz w:val="24"/>
          <w:szCs w:val="24"/>
          <w:shd w:val="clear" w:color="auto" w:fill="FFFFFF"/>
        </w:rPr>
        <w:t xml:space="preserve">the </w:t>
      </w:r>
      <w:r w:rsidR="00753E80" w:rsidRPr="00DC7FA5">
        <w:rPr>
          <w:rFonts w:ascii="Times New Roman" w:hAnsi="Times New Roman" w:cs="Times New Roman"/>
          <w:b/>
          <w:sz w:val="24"/>
          <w:szCs w:val="24"/>
          <w:shd w:val="clear" w:color="auto" w:fill="FFFFFF"/>
        </w:rPr>
        <w:t>acceptability and effectiveness</w:t>
      </w:r>
      <w:r w:rsidR="00527E2C">
        <w:rPr>
          <w:rFonts w:ascii="Times New Roman" w:hAnsi="Times New Roman" w:cs="Times New Roman"/>
          <w:b/>
          <w:sz w:val="24"/>
          <w:szCs w:val="24"/>
          <w:shd w:val="clear" w:color="auto" w:fill="FFFFFF"/>
        </w:rPr>
        <w:t>-related comments</w:t>
      </w:r>
      <w:r w:rsidR="00753E80" w:rsidRPr="00DC7FA5">
        <w:rPr>
          <w:rFonts w:ascii="Times New Roman" w:hAnsi="Times New Roman" w:cs="Times New Roman"/>
          <w:b/>
          <w:sz w:val="24"/>
          <w:szCs w:val="24"/>
          <w:shd w:val="clear" w:color="auto" w:fill="FFFFFF"/>
        </w:rPr>
        <w:t xml:space="preserve"> in the Alcohol and </w:t>
      </w:r>
      <w:r w:rsidR="009E2FF4">
        <w:rPr>
          <w:rFonts w:ascii="Times New Roman" w:hAnsi="Times New Roman" w:cs="Times New Roman"/>
          <w:b/>
          <w:sz w:val="24"/>
          <w:szCs w:val="24"/>
          <w:shd w:val="clear" w:color="auto" w:fill="FFFFFF"/>
        </w:rPr>
        <w:t>Food</w:t>
      </w:r>
      <w:r w:rsidR="00753E80" w:rsidRPr="00DC7FA5">
        <w:rPr>
          <w:rFonts w:ascii="Times New Roman" w:hAnsi="Times New Roman" w:cs="Times New Roman"/>
          <w:b/>
          <w:sz w:val="24"/>
          <w:szCs w:val="24"/>
          <w:shd w:val="clear" w:color="auto" w:fill="FFFFFF"/>
        </w:rPr>
        <w:t xml:space="preserve"> studies</w:t>
      </w:r>
    </w:p>
    <w:tbl>
      <w:tblPr>
        <w:tblStyle w:val="TableGrid"/>
        <w:tblpPr w:leftFromText="180" w:rightFromText="180" w:vertAnchor="text" w:tblpY="1"/>
        <w:tblOverlap w:val="never"/>
        <w:tblW w:w="15021" w:type="dxa"/>
        <w:tblLayout w:type="fixed"/>
        <w:tblLook w:val="04A0" w:firstRow="1" w:lastRow="0" w:firstColumn="1" w:lastColumn="0" w:noHBand="0" w:noVBand="1"/>
      </w:tblPr>
      <w:tblGrid>
        <w:gridCol w:w="1464"/>
        <w:gridCol w:w="1097"/>
        <w:gridCol w:w="3671"/>
        <w:gridCol w:w="4253"/>
        <w:gridCol w:w="4536"/>
      </w:tblGrid>
      <w:tr w:rsidR="00753E80" w14:paraId="700B7C61" w14:textId="77777777" w:rsidTr="00623B0D">
        <w:trPr>
          <w:trHeight w:val="416"/>
        </w:trPr>
        <w:tc>
          <w:tcPr>
            <w:tcW w:w="1464" w:type="dxa"/>
            <w:vMerge w:val="restart"/>
          </w:tcPr>
          <w:p w14:paraId="489220D0" w14:textId="77777777" w:rsidR="00753E80" w:rsidRPr="005B4338" w:rsidRDefault="00753E80" w:rsidP="00623B0D">
            <w:pPr>
              <w:rPr>
                <w:rFonts w:ascii="Times New Roman" w:hAnsi="Times New Roman" w:cs="Times New Roman"/>
                <w:b/>
              </w:rPr>
            </w:pPr>
            <w:r w:rsidRPr="005B4338">
              <w:rPr>
                <w:rFonts w:ascii="Times New Roman" w:hAnsi="Times New Roman" w:cs="Times New Roman"/>
                <w:b/>
              </w:rPr>
              <w:t>Theme</w:t>
            </w:r>
          </w:p>
        </w:tc>
        <w:tc>
          <w:tcPr>
            <w:tcW w:w="1097" w:type="dxa"/>
            <w:vMerge w:val="restart"/>
          </w:tcPr>
          <w:p w14:paraId="2901A494" w14:textId="77777777" w:rsidR="00753E80" w:rsidRPr="005B4338" w:rsidRDefault="00753E80" w:rsidP="00623B0D">
            <w:pPr>
              <w:rPr>
                <w:rFonts w:ascii="Times New Roman" w:hAnsi="Times New Roman" w:cs="Times New Roman"/>
                <w:b/>
              </w:rPr>
            </w:pPr>
            <w:r w:rsidRPr="005B4338">
              <w:rPr>
                <w:rFonts w:ascii="Times New Roman" w:hAnsi="Times New Roman" w:cs="Times New Roman"/>
                <w:b/>
              </w:rPr>
              <w:t>Response type</w:t>
            </w:r>
          </w:p>
        </w:tc>
        <w:tc>
          <w:tcPr>
            <w:tcW w:w="3671" w:type="dxa"/>
            <w:vMerge w:val="restart"/>
          </w:tcPr>
          <w:p w14:paraId="3F139383" w14:textId="59F767A6" w:rsidR="00753E80" w:rsidRPr="005B4338" w:rsidRDefault="00DC7FA5" w:rsidP="00623B0D">
            <w:pPr>
              <w:rPr>
                <w:rFonts w:ascii="Times New Roman" w:hAnsi="Times New Roman" w:cs="Times New Roman"/>
                <w:b/>
              </w:rPr>
            </w:pPr>
            <w:r>
              <w:rPr>
                <w:rFonts w:ascii="Times New Roman" w:hAnsi="Times New Roman" w:cs="Times New Roman"/>
                <w:b/>
              </w:rPr>
              <w:t>Subtheme</w:t>
            </w:r>
          </w:p>
        </w:tc>
        <w:tc>
          <w:tcPr>
            <w:tcW w:w="8789" w:type="dxa"/>
            <w:gridSpan w:val="2"/>
          </w:tcPr>
          <w:p w14:paraId="6D0EE8F2" w14:textId="77777777" w:rsidR="00753E80" w:rsidRPr="005B4338" w:rsidRDefault="00753E80" w:rsidP="00623B0D">
            <w:pPr>
              <w:rPr>
                <w:rFonts w:ascii="Times New Roman" w:hAnsi="Times New Roman" w:cs="Times New Roman"/>
                <w:b/>
              </w:rPr>
            </w:pPr>
            <w:r w:rsidRPr="005B4338">
              <w:rPr>
                <w:rFonts w:ascii="Times New Roman" w:hAnsi="Times New Roman" w:cs="Times New Roman"/>
                <w:b/>
              </w:rPr>
              <w:t>Examples comments</w:t>
            </w:r>
          </w:p>
        </w:tc>
      </w:tr>
      <w:tr w:rsidR="00753E80" w14:paraId="0A639105" w14:textId="77777777" w:rsidTr="00623B0D">
        <w:trPr>
          <w:trHeight w:val="280"/>
        </w:trPr>
        <w:tc>
          <w:tcPr>
            <w:tcW w:w="1464" w:type="dxa"/>
            <w:vMerge/>
          </w:tcPr>
          <w:p w14:paraId="03AF87CF" w14:textId="77777777" w:rsidR="00753E80" w:rsidRPr="005B4338" w:rsidRDefault="00753E80" w:rsidP="00623B0D">
            <w:pPr>
              <w:rPr>
                <w:rFonts w:ascii="Times New Roman" w:hAnsi="Times New Roman" w:cs="Times New Roman"/>
                <w:b/>
              </w:rPr>
            </w:pPr>
          </w:p>
        </w:tc>
        <w:tc>
          <w:tcPr>
            <w:tcW w:w="1097" w:type="dxa"/>
            <w:vMerge/>
          </w:tcPr>
          <w:p w14:paraId="7FF9B955" w14:textId="77777777" w:rsidR="00753E80" w:rsidRPr="005B4338" w:rsidRDefault="00753E80" w:rsidP="00623B0D">
            <w:pPr>
              <w:rPr>
                <w:rFonts w:ascii="Times New Roman" w:hAnsi="Times New Roman" w:cs="Times New Roman"/>
                <w:b/>
              </w:rPr>
            </w:pPr>
          </w:p>
        </w:tc>
        <w:tc>
          <w:tcPr>
            <w:tcW w:w="3671" w:type="dxa"/>
            <w:vMerge/>
          </w:tcPr>
          <w:p w14:paraId="2A47E75E" w14:textId="77777777" w:rsidR="00753E80" w:rsidRPr="005B4338" w:rsidRDefault="00753E80" w:rsidP="00623B0D">
            <w:pPr>
              <w:rPr>
                <w:rFonts w:ascii="Times New Roman" w:hAnsi="Times New Roman" w:cs="Times New Roman"/>
                <w:b/>
              </w:rPr>
            </w:pPr>
          </w:p>
        </w:tc>
        <w:tc>
          <w:tcPr>
            <w:tcW w:w="4253" w:type="dxa"/>
          </w:tcPr>
          <w:p w14:paraId="2383D3CC" w14:textId="77777777" w:rsidR="00753E80" w:rsidRPr="005B4338" w:rsidRDefault="00753E80" w:rsidP="00623B0D">
            <w:pPr>
              <w:rPr>
                <w:rFonts w:ascii="Times New Roman" w:hAnsi="Times New Roman" w:cs="Times New Roman"/>
                <w:b/>
              </w:rPr>
            </w:pPr>
            <w:r w:rsidRPr="005B4338">
              <w:rPr>
                <w:rFonts w:ascii="Times New Roman" w:hAnsi="Times New Roman" w:cs="Times New Roman"/>
                <w:b/>
              </w:rPr>
              <w:t>Alcohol Study</w:t>
            </w:r>
          </w:p>
        </w:tc>
        <w:tc>
          <w:tcPr>
            <w:tcW w:w="4536" w:type="dxa"/>
          </w:tcPr>
          <w:p w14:paraId="1360FA00" w14:textId="189EF49C" w:rsidR="00753E80" w:rsidRPr="005B4338" w:rsidRDefault="009E2FF4" w:rsidP="009E2FF4">
            <w:pPr>
              <w:rPr>
                <w:rFonts w:ascii="Times New Roman" w:hAnsi="Times New Roman" w:cs="Times New Roman"/>
                <w:b/>
              </w:rPr>
            </w:pPr>
            <w:r>
              <w:rPr>
                <w:rFonts w:ascii="Times New Roman" w:hAnsi="Times New Roman" w:cs="Times New Roman"/>
                <w:b/>
              </w:rPr>
              <w:t>Food</w:t>
            </w:r>
            <w:r w:rsidR="00753E80" w:rsidRPr="005B4338">
              <w:rPr>
                <w:rFonts w:ascii="Times New Roman" w:hAnsi="Times New Roman" w:cs="Times New Roman"/>
                <w:b/>
              </w:rPr>
              <w:t xml:space="preserve"> Study</w:t>
            </w:r>
          </w:p>
        </w:tc>
      </w:tr>
      <w:tr w:rsidR="00753E80" w14:paraId="0F0C8278" w14:textId="77777777" w:rsidTr="001730FC">
        <w:trPr>
          <w:trHeight w:val="4088"/>
        </w:trPr>
        <w:tc>
          <w:tcPr>
            <w:tcW w:w="1464" w:type="dxa"/>
            <w:vMerge w:val="restart"/>
          </w:tcPr>
          <w:p w14:paraId="28BF1714" w14:textId="77777777" w:rsidR="00753E80" w:rsidRPr="005B4338" w:rsidRDefault="00753E80" w:rsidP="00623B0D">
            <w:pPr>
              <w:rPr>
                <w:rFonts w:ascii="Times New Roman" w:hAnsi="Times New Roman" w:cs="Times New Roman"/>
                <w:b/>
              </w:rPr>
            </w:pPr>
            <w:r w:rsidRPr="005B4338">
              <w:rPr>
                <w:rFonts w:ascii="Times New Roman" w:hAnsi="Times New Roman" w:cs="Times New Roman"/>
                <w:b/>
              </w:rPr>
              <w:t>Acceptability</w:t>
            </w:r>
          </w:p>
        </w:tc>
        <w:tc>
          <w:tcPr>
            <w:tcW w:w="1097" w:type="dxa"/>
            <w:vMerge w:val="restart"/>
          </w:tcPr>
          <w:p w14:paraId="45E51ED3" w14:textId="77777777" w:rsidR="00753E80" w:rsidRPr="005B4338" w:rsidRDefault="00753E80" w:rsidP="00623B0D">
            <w:pPr>
              <w:rPr>
                <w:rFonts w:ascii="Times New Roman" w:hAnsi="Times New Roman" w:cs="Times New Roman"/>
                <w:b/>
              </w:rPr>
            </w:pPr>
            <w:r w:rsidRPr="005B4338">
              <w:rPr>
                <w:rFonts w:ascii="Times New Roman" w:hAnsi="Times New Roman" w:cs="Times New Roman"/>
                <w:b/>
              </w:rPr>
              <w:t>Negative</w:t>
            </w:r>
          </w:p>
        </w:tc>
        <w:tc>
          <w:tcPr>
            <w:tcW w:w="3671" w:type="dxa"/>
          </w:tcPr>
          <w:p w14:paraId="01DC6637" w14:textId="77777777" w:rsidR="00753E80" w:rsidRPr="005B4338" w:rsidRDefault="00753E80" w:rsidP="00623B0D">
            <w:pPr>
              <w:rPr>
                <w:rFonts w:ascii="Times New Roman" w:hAnsi="Times New Roman" w:cs="Times New Roman"/>
                <w:b/>
              </w:rPr>
            </w:pPr>
            <w:r w:rsidRPr="005B4338">
              <w:rPr>
                <w:rFonts w:ascii="Times New Roman" w:hAnsi="Times New Roman" w:cs="Times New Roman"/>
                <w:b/>
              </w:rPr>
              <w:t>Nanny-state</w:t>
            </w:r>
          </w:p>
          <w:p w14:paraId="7F49EC1F" w14:textId="0B5782E1" w:rsidR="00753E80" w:rsidRPr="005B4338" w:rsidRDefault="00753E80" w:rsidP="00623B0D">
            <w:pPr>
              <w:rPr>
                <w:rFonts w:ascii="Times New Roman" w:hAnsi="Times New Roman" w:cs="Times New Roman"/>
                <w:b/>
              </w:rPr>
            </w:pPr>
            <w:r w:rsidRPr="005B4338">
              <w:rPr>
                <w:rFonts w:ascii="Times New Roman" w:hAnsi="Times New Roman" w:cs="Times New Roman"/>
                <w:shd w:val="clear" w:color="auto" w:fill="FFFFFF"/>
              </w:rPr>
              <w:t>References to a ‘nanny-state’ or ‘big brother’ culture, and a feeling of being patronised and manipulated was common.</w:t>
            </w:r>
            <w:r w:rsidR="006B053A">
              <w:rPr>
                <w:rFonts w:ascii="Times New Roman" w:hAnsi="Times New Roman" w:cs="Times New Roman"/>
                <w:shd w:val="clear" w:color="auto" w:fill="FFFFFF"/>
              </w:rPr>
              <w:t xml:space="preserve"> </w:t>
            </w:r>
            <w:r w:rsidRPr="005B4338">
              <w:rPr>
                <w:rFonts w:ascii="Times New Roman" w:hAnsi="Times New Roman" w:cs="Times New Roman"/>
                <w:shd w:val="clear" w:color="auto" w:fill="FFFFFF"/>
              </w:rPr>
              <w:t>These responses were most often the most hostile and angry comments.</w:t>
            </w:r>
            <w:r w:rsidR="006B053A">
              <w:rPr>
                <w:rFonts w:ascii="Times New Roman" w:hAnsi="Times New Roman" w:cs="Times New Roman"/>
                <w:shd w:val="clear" w:color="auto" w:fill="FFFFFF"/>
              </w:rPr>
              <w:t xml:space="preserve"> </w:t>
            </w:r>
            <w:r w:rsidRPr="005B4338">
              <w:rPr>
                <w:rFonts w:ascii="Times New Roman" w:hAnsi="Times New Roman" w:cs="Times New Roman"/>
                <w:shd w:val="clear" w:color="auto" w:fill="FFFFFF"/>
              </w:rPr>
              <w:t xml:space="preserve">References to the nanny state were more common in the Alcohol study. </w:t>
            </w:r>
          </w:p>
        </w:tc>
        <w:tc>
          <w:tcPr>
            <w:tcW w:w="4253" w:type="dxa"/>
          </w:tcPr>
          <w:p w14:paraId="26DBE007" w14:textId="38129480" w:rsidR="00753E80" w:rsidRDefault="00753E80" w:rsidP="00623B0D">
            <w:pPr>
              <w:rPr>
                <w:rFonts w:ascii="Times New Roman" w:hAnsi="Times New Roman" w:cs="Times New Roman"/>
                <w:i/>
                <w:shd w:val="clear" w:color="auto" w:fill="FFFFFF"/>
              </w:rPr>
            </w:pPr>
            <w:r w:rsidRPr="005B4338">
              <w:rPr>
                <w:rFonts w:ascii="Times New Roman" w:hAnsi="Times New Roman" w:cs="Times New Roman"/>
                <w:i/>
                <w:shd w:val="clear" w:color="auto" w:fill="FFFFFF"/>
              </w:rPr>
              <w:t>“Do not even consider putting these types of labels on alcoholic beverage bottles. This is a ridiculous level of nanny state behaviour and complete lack of making people take respons</w:t>
            </w:r>
            <w:r w:rsidR="00744231">
              <w:rPr>
                <w:rFonts w:ascii="Times New Roman" w:hAnsi="Times New Roman" w:cs="Times New Roman"/>
                <w:i/>
                <w:shd w:val="clear" w:color="auto" w:fill="FFFFFF"/>
              </w:rPr>
              <w:t>ibility for their own actions.”</w:t>
            </w:r>
          </w:p>
          <w:p w14:paraId="3BD7BC01" w14:textId="77777777" w:rsidR="00744231" w:rsidRPr="005B4338" w:rsidRDefault="00744231" w:rsidP="00623B0D">
            <w:pPr>
              <w:rPr>
                <w:rFonts w:ascii="Times New Roman" w:hAnsi="Times New Roman" w:cs="Times New Roman"/>
                <w:i/>
                <w:shd w:val="clear" w:color="auto" w:fill="FFFFFF"/>
              </w:rPr>
            </w:pPr>
          </w:p>
          <w:p w14:paraId="71444957" w14:textId="5E545378" w:rsidR="00753E80" w:rsidRDefault="00753E80" w:rsidP="00623B0D">
            <w:pPr>
              <w:rPr>
                <w:rFonts w:ascii="Times New Roman" w:hAnsi="Times New Roman" w:cs="Times New Roman"/>
                <w:i/>
                <w:shd w:val="clear" w:color="auto" w:fill="FFFFFF"/>
              </w:rPr>
            </w:pPr>
            <w:r w:rsidRPr="005B4338">
              <w:rPr>
                <w:rFonts w:ascii="Times New Roman" w:hAnsi="Times New Roman" w:cs="Times New Roman"/>
                <w:i/>
                <w:shd w:val="clear" w:color="auto" w:fill="FFFFFF"/>
              </w:rPr>
              <w:t xml:space="preserve">“If you encourage companies to put disgusting pictures on my alcohol I will rip the labels off in the supermarket and deposit them at customer services. I will take my beer home without obnoxious </w:t>
            </w:r>
            <w:r w:rsidR="00744231">
              <w:rPr>
                <w:rFonts w:ascii="Times New Roman" w:hAnsi="Times New Roman" w:cs="Times New Roman"/>
                <w:i/>
                <w:shd w:val="clear" w:color="auto" w:fill="FFFFFF"/>
              </w:rPr>
              <w:t>pictures on […] leave us alone”</w:t>
            </w:r>
          </w:p>
          <w:p w14:paraId="64130C04" w14:textId="77777777" w:rsidR="00744231" w:rsidRPr="005B4338" w:rsidRDefault="00744231" w:rsidP="00623B0D">
            <w:pPr>
              <w:rPr>
                <w:rFonts w:ascii="Times New Roman" w:hAnsi="Times New Roman" w:cs="Times New Roman"/>
                <w:i/>
                <w:shd w:val="clear" w:color="auto" w:fill="FFFFFF"/>
              </w:rPr>
            </w:pPr>
          </w:p>
          <w:p w14:paraId="0B50B38B" w14:textId="77777777" w:rsidR="00753E80" w:rsidRDefault="00646803" w:rsidP="00623B0D">
            <w:pPr>
              <w:rPr>
                <w:rFonts w:ascii="Times New Roman" w:hAnsi="Times New Roman" w:cs="Times New Roman"/>
                <w:i/>
                <w:shd w:val="clear" w:color="auto" w:fill="FFFFFF"/>
              </w:rPr>
            </w:pPr>
            <w:r>
              <w:rPr>
                <w:rFonts w:ascii="Times New Roman" w:hAnsi="Times New Roman" w:cs="Times New Roman"/>
                <w:i/>
                <w:shd w:val="clear" w:color="auto" w:fill="FFFFFF"/>
              </w:rPr>
              <w:t>“What next?</w:t>
            </w:r>
            <w:r w:rsidRPr="005B4338">
              <w:rPr>
                <w:rFonts w:ascii="Times New Roman" w:hAnsi="Times New Roman" w:cs="Times New Roman"/>
                <w:i/>
                <w:shd w:val="clear" w:color="auto" w:fill="FFFFFF"/>
              </w:rPr>
              <w:t xml:space="preserve"> “Don’t</w:t>
            </w:r>
            <w:r w:rsidR="00753E80" w:rsidRPr="005B4338">
              <w:rPr>
                <w:rFonts w:ascii="Times New Roman" w:hAnsi="Times New Roman" w:cs="Times New Roman"/>
                <w:i/>
                <w:shd w:val="clear" w:color="auto" w:fill="FFFFFF"/>
              </w:rPr>
              <w:t xml:space="preserve"> breath its bad for you", "don't live its bad for you", "don't enjoy your life its bad fo</w:t>
            </w:r>
            <w:r>
              <w:rPr>
                <w:rFonts w:ascii="Times New Roman" w:hAnsi="Times New Roman" w:cs="Times New Roman"/>
                <w:i/>
                <w:shd w:val="clear" w:color="auto" w:fill="FFFFFF"/>
              </w:rPr>
              <w:t>r you", f**k off Nanny State..</w:t>
            </w:r>
            <w:r w:rsidR="00753E80" w:rsidRPr="005B4338">
              <w:rPr>
                <w:rFonts w:ascii="Times New Roman" w:hAnsi="Times New Roman" w:cs="Times New Roman"/>
                <w:i/>
                <w:shd w:val="clear" w:color="auto" w:fill="FFFFFF"/>
              </w:rPr>
              <w:t>.”</w:t>
            </w:r>
          </w:p>
          <w:p w14:paraId="63BE70E9" w14:textId="27CD555E" w:rsidR="001730FC" w:rsidRPr="005B4338" w:rsidRDefault="001730FC" w:rsidP="00623B0D">
            <w:pPr>
              <w:rPr>
                <w:rFonts w:ascii="Times New Roman" w:hAnsi="Times New Roman" w:cs="Times New Roman"/>
                <w:i/>
                <w:shd w:val="clear" w:color="auto" w:fill="FFFFFF"/>
              </w:rPr>
            </w:pPr>
          </w:p>
        </w:tc>
        <w:tc>
          <w:tcPr>
            <w:tcW w:w="4536" w:type="dxa"/>
          </w:tcPr>
          <w:p w14:paraId="1BFE8079" w14:textId="77777777" w:rsidR="00753E80" w:rsidRPr="005B4338" w:rsidRDefault="00753E80" w:rsidP="00623B0D">
            <w:pPr>
              <w:rPr>
                <w:rFonts w:ascii="Times New Roman" w:hAnsi="Times New Roman" w:cs="Times New Roman"/>
                <w:i/>
                <w:shd w:val="clear" w:color="auto" w:fill="FFFFFF"/>
              </w:rPr>
            </w:pPr>
            <w:r w:rsidRPr="005B4338">
              <w:rPr>
                <w:rFonts w:ascii="Times New Roman" w:hAnsi="Times New Roman" w:cs="Times New Roman"/>
                <w:i/>
                <w:shd w:val="clear" w:color="auto" w:fill="FFFFFF"/>
              </w:rPr>
              <w:t>“Stop trying to police our eating habits. […] We don't need to live in a nanny state […]I personally would eat extra chocolate and snacks if these images were introduced on labels just to prove a point that I won't be controlled by people who think they can tell others how to live their lives!”</w:t>
            </w:r>
          </w:p>
          <w:p w14:paraId="0D937608" w14:textId="77777777" w:rsidR="00753E80" w:rsidRPr="005B4338" w:rsidRDefault="00753E80" w:rsidP="00623B0D">
            <w:pPr>
              <w:rPr>
                <w:rFonts w:ascii="Times New Roman" w:hAnsi="Times New Roman" w:cs="Times New Roman"/>
                <w:i/>
                <w:shd w:val="clear" w:color="auto" w:fill="FFFFFF"/>
              </w:rPr>
            </w:pPr>
          </w:p>
          <w:p w14:paraId="6D23BCBD" w14:textId="77777777" w:rsidR="00753E80" w:rsidRPr="005B4338" w:rsidRDefault="00753E80" w:rsidP="00623B0D">
            <w:pPr>
              <w:rPr>
                <w:rFonts w:ascii="Times New Roman" w:hAnsi="Times New Roman" w:cs="Times New Roman"/>
                <w:i/>
              </w:rPr>
            </w:pPr>
            <w:r w:rsidRPr="005B4338">
              <w:rPr>
                <w:rFonts w:ascii="Times New Roman" w:hAnsi="Times New Roman" w:cs="Times New Roman"/>
                <w:i/>
              </w:rPr>
              <w:t>“[…] an invasion and violation of personal liberties. If someone stood physically next to me with this kind of image while I was enjoying some chocolate I might well punch them in the face. I might also call the police and tell them the person with the image was causing a breach of the peace”</w:t>
            </w:r>
          </w:p>
        </w:tc>
      </w:tr>
      <w:tr w:rsidR="00753E80" w14:paraId="5EEECEFF" w14:textId="77777777" w:rsidTr="00EC6B8C">
        <w:trPr>
          <w:trHeight w:val="557"/>
        </w:trPr>
        <w:tc>
          <w:tcPr>
            <w:tcW w:w="1464" w:type="dxa"/>
            <w:vMerge/>
          </w:tcPr>
          <w:p w14:paraId="6DF5E6F8" w14:textId="77777777" w:rsidR="00753E80" w:rsidRPr="005B4338" w:rsidRDefault="00753E80" w:rsidP="00623B0D">
            <w:pPr>
              <w:rPr>
                <w:rFonts w:ascii="Times New Roman" w:hAnsi="Times New Roman" w:cs="Times New Roman"/>
                <w:b/>
              </w:rPr>
            </w:pPr>
          </w:p>
        </w:tc>
        <w:tc>
          <w:tcPr>
            <w:tcW w:w="1097" w:type="dxa"/>
            <w:vMerge/>
          </w:tcPr>
          <w:p w14:paraId="0DAAACD6" w14:textId="77777777" w:rsidR="00753E80" w:rsidRPr="005B4338" w:rsidRDefault="00753E80" w:rsidP="00623B0D">
            <w:pPr>
              <w:rPr>
                <w:rFonts w:ascii="Times New Roman" w:hAnsi="Times New Roman" w:cs="Times New Roman"/>
                <w:b/>
              </w:rPr>
            </w:pPr>
          </w:p>
        </w:tc>
        <w:tc>
          <w:tcPr>
            <w:tcW w:w="3671" w:type="dxa"/>
          </w:tcPr>
          <w:p w14:paraId="67B54137" w14:textId="77777777" w:rsidR="00753E80" w:rsidRPr="005B4338" w:rsidRDefault="00753E80" w:rsidP="00623B0D">
            <w:pPr>
              <w:rPr>
                <w:rFonts w:ascii="Times New Roman" w:hAnsi="Times New Roman" w:cs="Times New Roman"/>
                <w:b/>
              </w:rPr>
            </w:pPr>
            <w:r w:rsidRPr="005B4338">
              <w:rPr>
                <w:rFonts w:ascii="Times New Roman" w:hAnsi="Times New Roman" w:cs="Times New Roman"/>
                <w:b/>
              </w:rPr>
              <w:t>Children’s exposure</w:t>
            </w:r>
          </w:p>
          <w:p w14:paraId="2F93D304" w14:textId="1DF381AC" w:rsidR="00744231" w:rsidRPr="00744231" w:rsidRDefault="00753E80" w:rsidP="009E2FF4">
            <w:pPr>
              <w:rPr>
                <w:rFonts w:ascii="Times New Roman" w:hAnsi="Times New Roman" w:cs="Times New Roman"/>
                <w:shd w:val="clear" w:color="auto" w:fill="FFFFFF"/>
              </w:rPr>
            </w:pPr>
            <w:r w:rsidRPr="005B4338">
              <w:rPr>
                <w:rFonts w:ascii="Times New Roman" w:hAnsi="Times New Roman" w:cs="Times New Roman"/>
                <w:shd w:val="clear" w:color="auto" w:fill="FFFFFF"/>
              </w:rPr>
              <w:t xml:space="preserve">There was a recurring theme that HWL were inappropriate, and </w:t>
            </w:r>
            <w:r w:rsidR="00744231">
              <w:rPr>
                <w:rFonts w:ascii="Times New Roman" w:hAnsi="Times New Roman" w:cs="Times New Roman"/>
                <w:shd w:val="clear" w:color="auto" w:fill="FFFFFF"/>
              </w:rPr>
              <w:t xml:space="preserve">potentially </w:t>
            </w:r>
            <w:r w:rsidRPr="005B4338">
              <w:rPr>
                <w:rFonts w:ascii="Times New Roman" w:hAnsi="Times New Roman" w:cs="Times New Roman"/>
                <w:shd w:val="clear" w:color="auto" w:fill="FFFFFF"/>
              </w:rPr>
              <w:t xml:space="preserve">traumatising, for children, especially in the </w:t>
            </w:r>
            <w:r w:rsidR="009E2FF4">
              <w:rPr>
                <w:rFonts w:ascii="Times New Roman" w:hAnsi="Times New Roman" w:cs="Times New Roman"/>
                <w:shd w:val="clear" w:color="auto" w:fill="FFFFFF"/>
              </w:rPr>
              <w:t>Food</w:t>
            </w:r>
            <w:r w:rsidRPr="005B4338">
              <w:rPr>
                <w:rFonts w:ascii="Times New Roman" w:hAnsi="Times New Roman" w:cs="Times New Roman"/>
                <w:shd w:val="clear" w:color="auto" w:fill="FFFFFF"/>
              </w:rPr>
              <w:t xml:space="preserve"> study where the target product is something children buy. On the other hand, a few participants suggest</w:t>
            </w:r>
            <w:r w:rsidR="00744231">
              <w:rPr>
                <w:rFonts w:ascii="Times New Roman" w:hAnsi="Times New Roman" w:cs="Times New Roman"/>
                <w:shd w:val="clear" w:color="auto" w:fill="FFFFFF"/>
              </w:rPr>
              <w:t>ed</w:t>
            </w:r>
            <w:r w:rsidRPr="005B4338">
              <w:rPr>
                <w:rFonts w:ascii="Times New Roman" w:hAnsi="Times New Roman" w:cs="Times New Roman"/>
                <w:shd w:val="clear" w:color="auto" w:fill="FFFFFF"/>
              </w:rPr>
              <w:t xml:space="preserve"> </w:t>
            </w:r>
            <w:r w:rsidR="00744231">
              <w:rPr>
                <w:rFonts w:ascii="Times New Roman" w:hAnsi="Times New Roman" w:cs="Times New Roman"/>
                <w:shd w:val="clear" w:color="auto" w:fill="FFFFFF"/>
              </w:rPr>
              <w:t xml:space="preserve">this intervention should be </w:t>
            </w:r>
            <w:r w:rsidRPr="005B4338">
              <w:rPr>
                <w:rFonts w:ascii="Times New Roman" w:hAnsi="Times New Roman" w:cs="Times New Roman"/>
                <w:shd w:val="clear" w:color="auto" w:fill="FFFFFF"/>
              </w:rPr>
              <w:t>introduced specifically for children.</w:t>
            </w:r>
          </w:p>
        </w:tc>
        <w:tc>
          <w:tcPr>
            <w:tcW w:w="4253" w:type="dxa"/>
          </w:tcPr>
          <w:p w14:paraId="23FA10A7" w14:textId="51B087E8" w:rsidR="00753E80" w:rsidRDefault="00753E80" w:rsidP="00623B0D">
            <w:pPr>
              <w:rPr>
                <w:rFonts w:ascii="Times New Roman" w:hAnsi="Times New Roman" w:cs="Times New Roman"/>
                <w:i/>
                <w:shd w:val="clear" w:color="auto" w:fill="FFFFFF"/>
              </w:rPr>
            </w:pPr>
            <w:r w:rsidRPr="005B4338">
              <w:rPr>
                <w:rFonts w:ascii="Times New Roman" w:hAnsi="Times New Roman" w:cs="Times New Roman"/>
                <w:i/>
                <w:shd w:val="clear" w:color="auto" w:fill="FFFFFF"/>
              </w:rPr>
              <w:t>“I would not like to see these graphic pictures of effects of drinking alcohol on bottle labels.</w:t>
            </w:r>
            <w:r w:rsidR="004C7FEC">
              <w:rPr>
                <w:rFonts w:ascii="Times New Roman" w:hAnsi="Times New Roman" w:cs="Times New Roman"/>
                <w:i/>
                <w:shd w:val="clear" w:color="auto" w:fill="FFFFFF"/>
              </w:rPr>
              <w:t xml:space="preserve"> </w:t>
            </w:r>
            <w:r w:rsidR="006B053A">
              <w:rPr>
                <w:rFonts w:ascii="Times New Roman" w:hAnsi="Times New Roman" w:cs="Times New Roman"/>
                <w:i/>
                <w:shd w:val="clear" w:color="auto" w:fill="FFFFFF"/>
              </w:rPr>
              <w:t xml:space="preserve"> </w:t>
            </w:r>
            <w:r w:rsidRPr="005B4338">
              <w:rPr>
                <w:rFonts w:ascii="Times New Roman" w:hAnsi="Times New Roman" w:cs="Times New Roman"/>
                <w:i/>
                <w:shd w:val="clear" w:color="auto" w:fill="FFFFFF"/>
              </w:rPr>
              <w:t>Written warnings are acceptable, however when most adults with families take their young children shopping with them I do not feel it is appropriate for them to be exposed to the photographs.”</w:t>
            </w:r>
          </w:p>
          <w:p w14:paraId="13C37790" w14:textId="4CCE7C58" w:rsidR="009769DB" w:rsidRDefault="009769DB" w:rsidP="00623B0D">
            <w:pPr>
              <w:rPr>
                <w:rFonts w:ascii="Times New Roman" w:hAnsi="Times New Roman" w:cs="Times New Roman"/>
                <w:i/>
                <w:shd w:val="clear" w:color="auto" w:fill="FFFFFF"/>
              </w:rPr>
            </w:pPr>
          </w:p>
          <w:p w14:paraId="28851C2E" w14:textId="77777777" w:rsidR="009769DB" w:rsidRDefault="009769DB" w:rsidP="00623B0D">
            <w:pPr>
              <w:rPr>
                <w:rFonts w:ascii="Times New Roman" w:hAnsi="Times New Roman" w:cs="Times New Roman"/>
                <w:i/>
                <w:shd w:val="clear" w:color="auto" w:fill="FFFFFF"/>
              </w:rPr>
            </w:pPr>
          </w:p>
          <w:p w14:paraId="5F7DD41E" w14:textId="77777777" w:rsidR="009769DB" w:rsidRDefault="009769DB" w:rsidP="00623B0D">
            <w:pPr>
              <w:rPr>
                <w:rFonts w:ascii="Times New Roman" w:hAnsi="Times New Roman" w:cs="Times New Roman"/>
                <w:i/>
                <w:shd w:val="clear" w:color="auto" w:fill="FFFFFF"/>
              </w:rPr>
            </w:pPr>
          </w:p>
          <w:p w14:paraId="551319D7" w14:textId="4B5D9083" w:rsidR="009769DB" w:rsidRPr="005B4338" w:rsidRDefault="009769DB" w:rsidP="00623B0D">
            <w:pPr>
              <w:rPr>
                <w:rFonts w:ascii="Times New Roman" w:hAnsi="Times New Roman" w:cs="Times New Roman"/>
                <w:i/>
                <w:shd w:val="clear" w:color="auto" w:fill="FFFFFF"/>
              </w:rPr>
            </w:pPr>
          </w:p>
        </w:tc>
        <w:tc>
          <w:tcPr>
            <w:tcW w:w="4536" w:type="dxa"/>
          </w:tcPr>
          <w:p w14:paraId="58D341B1" w14:textId="160AA3A6" w:rsidR="00753E80" w:rsidRDefault="00753E80" w:rsidP="00623B0D">
            <w:pPr>
              <w:rPr>
                <w:rFonts w:ascii="Times New Roman" w:hAnsi="Times New Roman" w:cs="Times New Roman"/>
                <w:i/>
                <w:shd w:val="clear" w:color="auto" w:fill="FFFFFF"/>
              </w:rPr>
            </w:pPr>
            <w:r w:rsidRPr="005B4338">
              <w:rPr>
                <w:rFonts w:ascii="Times New Roman" w:hAnsi="Times New Roman" w:cs="Times New Roman"/>
                <w:i/>
                <w:shd w:val="clear" w:color="auto" w:fill="FFFFFF"/>
              </w:rPr>
              <w:t>“I think it's disgusting that you would choose to subject children to these images which is unacceptable and could cause them distress.”</w:t>
            </w:r>
          </w:p>
          <w:p w14:paraId="3134D9E0" w14:textId="53973448" w:rsidR="009769DB" w:rsidRDefault="009769DB" w:rsidP="00623B0D">
            <w:pPr>
              <w:rPr>
                <w:rFonts w:ascii="Times New Roman" w:hAnsi="Times New Roman" w:cs="Times New Roman"/>
                <w:i/>
                <w:shd w:val="clear" w:color="auto" w:fill="FFFFFF"/>
              </w:rPr>
            </w:pPr>
          </w:p>
          <w:p w14:paraId="6ABD8C44" w14:textId="0F529E46" w:rsidR="009769DB" w:rsidRPr="005B4338" w:rsidRDefault="009769DB" w:rsidP="00623B0D">
            <w:pPr>
              <w:rPr>
                <w:rFonts w:ascii="Times New Roman" w:hAnsi="Times New Roman" w:cs="Times New Roman"/>
                <w:i/>
                <w:shd w:val="clear" w:color="auto" w:fill="FFFFFF"/>
              </w:rPr>
            </w:pPr>
            <w:r>
              <w:rPr>
                <w:rFonts w:ascii="Times New Roman" w:hAnsi="Times New Roman" w:cs="Times New Roman"/>
                <w:i/>
                <w:shd w:val="clear" w:color="auto" w:fill="FFFFFF"/>
              </w:rPr>
              <w:t>“</w:t>
            </w:r>
            <w:r w:rsidRPr="009769DB">
              <w:rPr>
                <w:rFonts w:ascii="Times New Roman" w:hAnsi="Times New Roman" w:cs="Times New Roman"/>
                <w:i/>
                <w:shd w:val="clear" w:color="auto" w:fill="FFFFFF"/>
              </w:rPr>
              <w:t>I would be concerned about children seeing these sort of pictures on snacks - especially young ones.</w:t>
            </w:r>
            <w:r>
              <w:rPr>
                <w:rFonts w:ascii="Times New Roman" w:hAnsi="Times New Roman" w:cs="Times New Roman"/>
                <w:i/>
                <w:shd w:val="clear" w:color="auto" w:fill="FFFFFF"/>
              </w:rPr>
              <w:t>”</w:t>
            </w:r>
          </w:p>
          <w:p w14:paraId="4E3FE383" w14:textId="6F8EAB49" w:rsidR="009769DB" w:rsidRDefault="009769DB" w:rsidP="00623B0D">
            <w:pPr>
              <w:rPr>
                <w:rFonts w:ascii="Times New Roman" w:hAnsi="Times New Roman" w:cs="Times New Roman"/>
                <w:i/>
              </w:rPr>
            </w:pPr>
          </w:p>
          <w:p w14:paraId="4F4DF0C7" w14:textId="121D33DF" w:rsidR="009769DB" w:rsidRDefault="00847217" w:rsidP="00623B0D">
            <w:pPr>
              <w:rPr>
                <w:rFonts w:ascii="Times New Roman" w:hAnsi="Times New Roman" w:cs="Times New Roman"/>
                <w:i/>
              </w:rPr>
            </w:pPr>
            <w:r>
              <w:rPr>
                <w:rFonts w:ascii="Times New Roman" w:hAnsi="Times New Roman" w:cs="Times New Roman"/>
                <w:i/>
              </w:rPr>
              <w:t>“</w:t>
            </w:r>
            <w:r w:rsidR="009769DB" w:rsidRPr="009769DB">
              <w:rPr>
                <w:rFonts w:ascii="Times New Roman" w:hAnsi="Times New Roman" w:cs="Times New Roman"/>
                <w:i/>
              </w:rPr>
              <w:t xml:space="preserve">I don't fully oppose the use of these labels and warnings however I think there may be some ethical issues with it. For example, the graphic </w:t>
            </w:r>
            <w:r w:rsidR="009769DB" w:rsidRPr="009769DB">
              <w:rPr>
                <w:rFonts w:ascii="Times New Roman" w:hAnsi="Times New Roman" w:cs="Times New Roman"/>
                <w:i/>
              </w:rPr>
              <w:lastRenderedPageBreak/>
              <w:t>content so readily available to children from a young age?</w:t>
            </w:r>
            <w:r>
              <w:rPr>
                <w:rFonts w:ascii="Times New Roman" w:hAnsi="Times New Roman" w:cs="Times New Roman"/>
                <w:i/>
              </w:rPr>
              <w:t>”</w:t>
            </w:r>
          </w:p>
          <w:p w14:paraId="2EA66F6F" w14:textId="77777777" w:rsidR="009769DB" w:rsidRDefault="009769DB" w:rsidP="009769DB">
            <w:pPr>
              <w:rPr>
                <w:rFonts w:ascii="Times New Roman" w:hAnsi="Times New Roman" w:cs="Times New Roman"/>
                <w:i/>
              </w:rPr>
            </w:pPr>
          </w:p>
          <w:p w14:paraId="139BE6B8" w14:textId="2395803D" w:rsidR="009769DB" w:rsidRPr="005B4338" w:rsidRDefault="009769DB" w:rsidP="009769DB">
            <w:pPr>
              <w:rPr>
                <w:rFonts w:ascii="Times New Roman" w:hAnsi="Times New Roman" w:cs="Times New Roman"/>
                <w:i/>
              </w:rPr>
            </w:pPr>
          </w:p>
        </w:tc>
      </w:tr>
      <w:tr w:rsidR="009769DB" w14:paraId="65188786" w14:textId="77777777" w:rsidTr="00847217">
        <w:trPr>
          <w:trHeight w:val="3684"/>
        </w:trPr>
        <w:tc>
          <w:tcPr>
            <w:tcW w:w="1464" w:type="dxa"/>
            <w:vMerge/>
          </w:tcPr>
          <w:p w14:paraId="61526C81" w14:textId="77777777" w:rsidR="009769DB" w:rsidRPr="005B4338" w:rsidRDefault="009769DB" w:rsidP="00623B0D">
            <w:pPr>
              <w:rPr>
                <w:rFonts w:ascii="Times New Roman" w:hAnsi="Times New Roman" w:cs="Times New Roman"/>
                <w:b/>
              </w:rPr>
            </w:pPr>
          </w:p>
        </w:tc>
        <w:tc>
          <w:tcPr>
            <w:tcW w:w="1097" w:type="dxa"/>
            <w:vMerge/>
          </w:tcPr>
          <w:p w14:paraId="32197DBC" w14:textId="77777777" w:rsidR="009769DB" w:rsidRPr="005B4338" w:rsidRDefault="009769DB" w:rsidP="00623B0D">
            <w:pPr>
              <w:rPr>
                <w:rFonts w:ascii="Times New Roman" w:hAnsi="Times New Roman" w:cs="Times New Roman"/>
                <w:b/>
              </w:rPr>
            </w:pPr>
          </w:p>
        </w:tc>
        <w:tc>
          <w:tcPr>
            <w:tcW w:w="3671" w:type="dxa"/>
          </w:tcPr>
          <w:p w14:paraId="42D733AA" w14:textId="0715A455" w:rsidR="009769DB" w:rsidRDefault="009769DB" w:rsidP="00623B0D">
            <w:pPr>
              <w:rPr>
                <w:rFonts w:ascii="Times New Roman" w:hAnsi="Times New Roman" w:cs="Times New Roman"/>
                <w:b/>
              </w:rPr>
            </w:pPr>
            <w:r>
              <w:rPr>
                <w:rFonts w:ascii="Times New Roman" w:hAnsi="Times New Roman" w:cs="Times New Roman"/>
                <w:b/>
              </w:rPr>
              <w:t xml:space="preserve">Graphic image </w:t>
            </w:r>
            <w:r w:rsidR="00847217">
              <w:rPr>
                <w:rFonts w:ascii="Times New Roman" w:hAnsi="Times New Roman" w:cs="Times New Roman"/>
                <w:b/>
              </w:rPr>
              <w:t xml:space="preserve">is </w:t>
            </w:r>
            <w:r>
              <w:rPr>
                <w:rFonts w:ascii="Times New Roman" w:hAnsi="Times New Roman" w:cs="Times New Roman"/>
                <w:b/>
              </w:rPr>
              <w:t>too much</w:t>
            </w:r>
          </w:p>
          <w:p w14:paraId="4A407DAA" w14:textId="565D35F3" w:rsidR="009769DB" w:rsidRDefault="009769DB" w:rsidP="00623B0D">
            <w:pPr>
              <w:rPr>
                <w:rFonts w:ascii="Times New Roman" w:hAnsi="Times New Roman" w:cs="Times New Roman"/>
                <w:shd w:val="clear" w:color="auto" w:fill="FFFFFF"/>
              </w:rPr>
            </w:pPr>
            <w:r>
              <w:rPr>
                <w:rFonts w:ascii="Times New Roman" w:hAnsi="Times New Roman" w:cs="Times New Roman"/>
                <w:shd w:val="clear" w:color="auto" w:fill="FFFFFF"/>
              </w:rPr>
              <w:t xml:space="preserve">Strongly linked to the concern </w:t>
            </w:r>
            <w:r w:rsidR="00847217">
              <w:rPr>
                <w:rFonts w:ascii="Times New Roman" w:hAnsi="Times New Roman" w:cs="Times New Roman"/>
                <w:shd w:val="clear" w:color="auto" w:fill="FFFFFF"/>
              </w:rPr>
              <w:t xml:space="preserve">of </w:t>
            </w:r>
            <w:r>
              <w:rPr>
                <w:rFonts w:ascii="Times New Roman" w:hAnsi="Times New Roman" w:cs="Times New Roman"/>
                <w:shd w:val="clear" w:color="auto" w:fill="FFFFFF"/>
              </w:rPr>
              <w:t xml:space="preserve">children’s exposure was the </w:t>
            </w:r>
            <w:r w:rsidR="004C04D2">
              <w:rPr>
                <w:rFonts w:ascii="Times New Roman" w:hAnsi="Times New Roman" w:cs="Times New Roman"/>
                <w:shd w:val="clear" w:color="auto" w:fill="FFFFFF"/>
              </w:rPr>
              <w:t xml:space="preserve">pictorial </w:t>
            </w:r>
            <w:r w:rsidR="00847217">
              <w:rPr>
                <w:rFonts w:ascii="Times New Roman" w:hAnsi="Times New Roman" w:cs="Times New Roman"/>
                <w:shd w:val="clear" w:color="auto" w:fill="FFFFFF"/>
              </w:rPr>
              <w:t>element of the HWL, which was considered too graphic or unnecessary.</w:t>
            </w:r>
            <w:r w:rsidR="004C7FEC">
              <w:rPr>
                <w:rFonts w:ascii="Times New Roman" w:hAnsi="Times New Roman" w:cs="Times New Roman"/>
                <w:shd w:val="clear" w:color="auto" w:fill="FFFFFF"/>
              </w:rPr>
              <w:t xml:space="preserve"> </w:t>
            </w:r>
            <w:r w:rsidR="006B053A">
              <w:rPr>
                <w:rFonts w:ascii="Times New Roman" w:hAnsi="Times New Roman" w:cs="Times New Roman"/>
                <w:shd w:val="clear" w:color="auto" w:fill="FFFFFF"/>
              </w:rPr>
              <w:t xml:space="preserve"> </w:t>
            </w:r>
            <w:r>
              <w:rPr>
                <w:rFonts w:ascii="Times New Roman" w:hAnsi="Times New Roman" w:cs="Times New Roman"/>
                <w:shd w:val="clear" w:color="auto" w:fill="FFFFFF"/>
              </w:rPr>
              <w:t xml:space="preserve">In both the Alcohol and </w:t>
            </w:r>
            <w:r w:rsidR="009E2FF4">
              <w:rPr>
                <w:rFonts w:ascii="Times New Roman" w:hAnsi="Times New Roman" w:cs="Times New Roman"/>
                <w:shd w:val="clear" w:color="auto" w:fill="FFFFFF"/>
              </w:rPr>
              <w:t>Food</w:t>
            </w:r>
            <w:r>
              <w:rPr>
                <w:rFonts w:ascii="Times New Roman" w:hAnsi="Times New Roman" w:cs="Times New Roman"/>
                <w:shd w:val="clear" w:color="auto" w:fill="FFFFFF"/>
              </w:rPr>
              <w:t xml:space="preserve"> study, it was commonly suggested that text-only warnings would be more acceptable</w:t>
            </w:r>
            <w:r w:rsidR="00847217">
              <w:rPr>
                <w:rFonts w:ascii="Times New Roman" w:hAnsi="Times New Roman" w:cs="Times New Roman"/>
                <w:shd w:val="clear" w:color="auto" w:fill="FFFFFF"/>
              </w:rPr>
              <w:t>.</w:t>
            </w:r>
          </w:p>
          <w:p w14:paraId="16F96C37" w14:textId="0E28B1FA" w:rsidR="009769DB" w:rsidRPr="005B4338" w:rsidRDefault="009769DB" w:rsidP="00623B0D">
            <w:pPr>
              <w:rPr>
                <w:rFonts w:ascii="Times New Roman" w:hAnsi="Times New Roman" w:cs="Times New Roman"/>
                <w:b/>
              </w:rPr>
            </w:pPr>
          </w:p>
        </w:tc>
        <w:tc>
          <w:tcPr>
            <w:tcW w:w="4253" w:type="dxa"/>
          </w:tcPr>
          <w:p w14:paraId="77853BBB" w14:textId="22BED18B" w:rsidR="009769DB" w:rsidRDefault="00847217" w:rsidP="00623B0D">
            <w:pPr>
              <w:rPr>
                <w:rFonts w:ascii="Times New Roman" w:hAnsi="Times New Roman" w:cs="Times New Roman"/>
                <w:i/>
                <w:shd w:val="clear" w:color="auto" w:fill="FFFFFF"/>
              </w:rPr>
            </w:pPr>
            <w:r>
              <w:rPr>
                <w:rFonts w:ascii="Times New Roman" w:hAnsi="Times New Roman" w:cs="Times New Roman"/>
                <w:i/>
                <w:shd w:val="clear" w:color="auto" w:fill="FFFFFF"/>
              </w:rPr>
              <w:t>“</w:t>
            </w:r>
            <w:r w:rsidRPr="00847217">
              <w:rPr>
                <w:rFonts w:ascii="Times New Roman" w:hAnsi="Times New Roman" w:cs="Times New Roman"/>
                <w:i/>
                <w:shd w:val="clear" w:color="auto" w:fill="FFFFFF"/>
              </w:rPr>
              <w:t>I am not sure that manufacturers would support the graphic labelling depicted. Perhaps textual details of typical symptoms of disease associated with drinking might be more acceptable</w:t>
            </w:r>
            <w:r>
              <w:rPr>
                <w:rFonts w:ascii="Times New Roman" w:hAnsi="Times New Roman" w:cs="Times New Roman"/>
                <w:i/>
                <w:shd w:val="clear" w:color="auto" w:fill="FFFFFF"/>
              </w:rPr>
              <w:t>”</w:t>
            </w:r>
          </w:p>
          <w:p w14:paraId="0D798AA1" w14:textId="77777777" w:rsidR="00847217" w:rsidRDefault="00847217" w:rsidP="00623B0D">
            <w:pPr>
              <w:rPr>
                <w:rFonts w:ascii="Times New Roman" w:hAnsi="Times New Roman" w:cs="Times New Roman"/>
                <w:i/>
                <w:shd w:val="clear" w:color="auto" w:fill="FFFFFF"/>
              </w:rPr>
            </w:pPr>
          </w:p>
          <w:p w14:paraId="302AA664" w14:textId="0AC800C2" w:rsidR="00847217" w:rsidRDefault="00847217" w:rsidP="00847217">
            <w:pPr>
              <w:rPr>
                <w:rFonts w:ascii="Times New Roman" w:hAnsi="Times New Roman" w:cs="Times New Roman"/>
                <w:i/>
                <w:shd w:val="clear" w:color="auto" w:fill="FFFFFF"/>
              </w:rPr>
            </w:pPr>
            <w:r>
              <w:rPr>
                <w:rFonts w:ascii="Times New Roman" w:hAnsi="Times New Roman" w:cs="Times New Roman"/>
                <w:i/>
                <w:shd w:val="clear" w:color="auto" w:fill="FFFFFF"/>
              </w:rPr>
              <w:t>“</w:t>
            </w:r>
            <w:r w:rsidRPr="00847217">
              <w:rPr>
                <w:rFonts w:ascii="Times New Roman" w:hAnsi="Times New Roman" w:cs="Times New Roman"/>
                <w:i/>
                <w:shd w:val="clear" w:color="auto" w:fill="FFFFFF"/>
              </w:rPr>
              <w:t>I</w:t>
            </w:r>
            <w:r>
              <w:rPr>
                <w:rFonts w:ascii="Times New Roman" w:hAnsi="Times New Roman" w:cs="Times New Roman"/>
                <w:i/>
                <w:shd w:val="clear" w:color="auto" w:fill="FFFFFF"/>
              </w:rPr>
              <w:t xml:space="preserve"> think a written warning on an alcoholic beverage is fine, an image of the possible damage of harm that might be done is totally unnecessary”</w:t>
            </w:r>
            <w:r w:rsidRPr="00847217">
              <w:rPr>
                <w:rFonts w:ascii="Times New Roman" w:hAnsi="Times New Roman" w:cs="Times New Roman"/>
                <w:i/>
                <w:shd w:val="clear" w:color="auto" w:fill="FFFFFF"/>
              </w:rPr>
              <w:t xml:space="preserve"> </w:t>
            </w:r>
          </w:p>
          <w:p w14:paraId="35D1C3C8" w14:textId="77777777" w:rsidR="00847217" w:rsidRDefault="00847217" w:rsidP="00847217">
            <w:pPr>
              <w:rPr>
                <w:rFonts w:ascii="Times New Roman" w:hAnsi="Times New Roman" w:cs="Times New Roman"/>
                <w:i/>
                <w:shd w:val="clear" w:color="auto" w:fill="FFFFFF"/>
              </w:rPr>
            </w:pPr>
          </w:p>
          <w:p w14:paraId="6DC01E9F" w14:textId="24DA4AB9" w:rsidR="00847217" w:rsidRDefault="00847217" w:rsidP="00847217">
            <w:pPr>
              <w:rPr>
                <w:rFonts w:ascii="Times New Roman" w:hAnsi="Times New Roman" w:cs="Times New Roman"/>
                <w:i/>
                <w:shd w:val="clear" w:color="auto" w:fill="FFFFFF"/>
              </w:rPr>
            </w:pPr>
            <w:r>
              <w:rPr>
                <w:rFonts w:ascii="Times New Roman" w:hAnsi="Times New Roman" w:cs="Times New Roman"/>
                <w:i/>
                <w:shd w:val="clear" w:color="auto" w:fill="FFFFFF"/>
              </w:rPr>
              <w:t>“</w:t>
            </w:r>
            <w:r w:rsidRPr="00847217">
              <w:rPr>
                <w:rFonts w:ascii="Times New Roman" w:hAnsi="Times New Roman" w:cs="Times New Roman"/>
                <w:i/>
                <w:shd w:val="clear" w:color="auto" w:fill="FFFFFF"/>
              </w:rPr>
              <w:t>A written warning maybe, but do not want to see that picture on a bottle of wine that may sit on my dinner table.</w:t>
            </w:r>
            <w:r>
              <w:rPr>
                <w:rFonts w:ascii="Times New Roman" w:hAnsi="Times New Roman" w:cs="Times New Roman"/>
                <w:i/>
                <w:shd w:val="clear" w:color="auto" w:fill="FFFFFF"/>
              </w:rPr>
              <w:t>”</w:t>
            </w:r>
          </w:p>
          <w:p w14:paraId="79B9486D" w14:textId="4B509710" w:rsidR="00847217" w:rsidRPr="005B4338" w:rsidRDefault="00847217" w:rsidP="00847217">
            <w:pPr>
              <w:rPr>
                <w:rFonts w:ascii="Times New Roman" w:hAnsi="Times New Roman" w:cs="Times New Roman"/>
                <w:i/>
                <w:shd w:val="clear" w:color="auto" w:fill="FFFFFF"/>
              </w:rPr>
            </w:pPr>
          </w:p>
        </w:tc>
        <w:tc>
          <w:tcPr>
            <w:tcW w:w="4536" w:type="dxa"/>
          </w:tcPr>
          <w:p w14:paraId="5E426D69" w14:textId="77777777" w:rsidR="009769DB" w:rsidRDefault="009769DB" w:rsidP="009769DB">
            <w:pPr>
              <w:rPr>
                <w:rFonts w:ascii="Times New Roman" w:hAnsi="Times New Roman" w:cs="Times New Roman"/>
                <w:i/>
              </w:rPr>
            </w:pPr>
            <w:r>
              <w:rPr>
                <w:rFonts w:ascii="Times New Roman" w:hAnsi="Times New Roman" w:cs="Times New Roman"/>
                <w:i/>
              </w:rPr>
              <w:t>“</w:t>
            </w:r>
            <w:r w:rsidRPr="009769DB">
              <w:rPr>
                <w:rFonts w:ascii="Times New Roman" w:hAnsi="Times New Roman" w:cs="Times New Roman"/>
                <w:i/>
              </w:rPr>
              <w:t>A text only warning would be more suitable as the child can then have a discussion about what the warnings mean, but putting images like that on chocolate bars and the like is totally irresponsible.</w:t>
            </w:r>
            <w:r>
              <w:rPr>
                <w:rFonts w:ascii="Times New Roman" w:hAnsi="Times New Roman" w:cs="Times New Roman"/>
                <w:i/>
              </w:rPr>
              <w:t>”</w:t>
            </w:r>
          </w:p>
          <w:p w14:paraId="49823809" w14:textId="77777777" w:rsidR="009769DB" w:rsidRDefault="009769DB" w:rsidP="009769DB">
            <w:pPr>
              <w:rPr>
                <w:rFonts w:ascii="Times New Roman" w:hAnsi="Times New Roman" w:cs="Times New Roman"/>
                <w:i/>
              </w:rPr>
            </w:pPr>
            <w:r>
              <w:rPr>
                <w:rFonts w:ascii="Times New Roman" w:hAnsi="Times New Roman" w:cs="Times New Roman"/>
                <w:i/>
              </w:rPr>
              <w:t xml:space="preserve"> </w:t>
            </w:r>
          </w:p>
          <w:p w14:paraId="541C849E" w14:textId="2A07C5A4" w:rsidR="009769DB" w:rsidRPr="00847217" w:rsidRDefault="009769DB" w:rsidP="00847217">
            <w:pPr>
              <w:rPr>
                <w:rFonts w:ascii="Times New Roman" w:hAnsi="Times New Roman" w:cs="Times New Roman"/>
                <w:i/>
              </w:rPr>
            </w:pPr>
            <w:r>
              <w:rPr>
                <w:rFonts w:ascii="Times New Roman" w:hAnsi="Times New Roman" w:cs="Times New Roman"/>
                <w:i/>
              </w:rPr>
              <w:t>“</w:t>
            </w:r>
            <w:r w:rsidRPr="009769DB">
              <w:rPr>
                <w:rFonts w:ascii="Times New Roman" w:hAnsi="Times New Roman" w:cs="Times New Roman"/>
                <w:i/>
              </w:rPr>
              <w:t>It would be fine to put a warning label but the picture is a bit far to put on a bar of chocolate.</w:t>
            </w:r>
            <w:r>
              <w:rPr>
                <w:rFonts w:ascii="Times New Roman" w:hAnsi="Times New Roman" w:cs="Times New Roman"/>
                <w:i/>
              </w:rPr>
              <w:t>”</w:t>
            </w:r>
          </w:p>
        </w:tc>
      </w:tr>
      <w:tr w:rsidR="00753E80" w14:paraId="782274F2" w14:textId="77777777" w:rsidTr="00623B0D">
        <w:trPr>
          <w:trHeight w:val="3676"/>
        </w:trPr>
        <w:tc>
          <w:tcPr>
            <w:tcW w:w="1464" w:type="dxa"/>
            <w:vMerge/>
          </w:tcPr>
          <w:p w14:paraId="0A8808A6" w14:textId="77777777" w:rsidR="00753E80" w:rsidRPr="005B4338" w:rsidRDefault="00753E80" w:rsidP="00623B0D">
            <w:pPr>
              <w:rPr>
                <w:rFonts w:ascii="Times New Roman" w:hAnsi="Times New Roman" w:cs="Times New Roman"/>
                <w:b/>
              </w:rPr>
            </w:pPr>
          </w:p>
        </w:tc>
        <w:tc>
          <w:tcPr>
            <w:tcW w:w="1097" w:type="dxa"/>
            <w:vMerge/>
          </w:tcPr>
          <w:p w14:paraId="1FC06D06" w14:textId="77777777" w:rsidR="00753E80" w:rsidRPr="005B4338" w:rsidRDefault="00753E80" w:rsidP="00623B0D">
            <w:pPr>
              <w:rPr>
                <w:rFonts w:ascii="Times New Roman" w:hAnsi="Times New Roman" w:cs="Times New Roman"/>
                <w:b/>
              </w:rPr>
            </w:pPr>
          </w:p>
        </w:tc>
        <w:tc>
          <w:tcPr>
            <w:tcW w:w="3671" w:type="dxa"/>
          </w:tcPr>
          <w:p w14:paraId="342332CE" w14:textId="77777777" w:rsidR="00753E80" w:rsidRPr="005B4338" w:rsidRDefault="00753E80" w:rsidP="00623B0D">
            <w:pPr>
              <w:rPr>
                <w:rFonts w:ascii="Times New Roman" w:hAnsi="Times New Roman" w:cs="Times New Roman"/>
                <w:b/>
              </w:rPr>
            </w:pPr>
            <w:r w:rsidRPr="005B4338">
              <w:rPr>
                <w:rFonts w:ascii="Times New Roman" w:hAnsi="Times New Roman" w:cs="Times New Roman"/>
                <w:b/>
              </w:rPr>
              <w:t>Scaremongering</w:t>
            </w:r>
          </w:p>
          <w:p w14:paraId="31944569" w14:textId="77777777" w:rsidR="00646803" w:rsidRDefault="00646803" w:rsidP="00623B0D">
            <w:pPr>
              <w:jc w:val="both"/>
              <w:rPr>
                <w:rFonts w:ascii="Times New Roman" w:hAnsi="Times New Roman" w:cs="Times New Roman"/>
                <w:shd w:val="clear" w:color="auto" w:fill="FFFFFF"/>
              </w:rPr>
            </w:pPr>
            <w:r w:rsidRPr="00646803">
              <w:rPr>
                <w:rFonts w:ascii="Times New Roman" w:hAnsi="Times New Roman" w:cs="Times New Roman"/>
                <w:shd w:val="clear" w:color="auto" w:fill="FFFFFF"/>
              </w:rPr>
              <w:t>There was a common perception of HWLs being unacceptable due to spreading f</w:t>
            </w:r>
            <w:r>
              <w:rPr>
                <w:rFonts w:ascii="Times New Roman" w:hAnsi="Times New Roman" w:cs="Times New Roman"/>
                <w:shd w:val="clear" w:color="auto" w:fill="FFFFFF"/>
              </w:rPr>
              <w:t>ear unnecessarily, being</w:t>
            </w:r>
          </w:p>
          <w:p w14:paraId="0B73BEFD" w14:textId="0EF486EA" w:rsidR="00646803" w:rsidRDefault="00646803" w:rsidP="00623B0D">
            <w:pPr>
              <w:jc w:val="both"/>
              <w:rPr>
                <w:rFonts w:ascii="Times New Roman" w:hAnsi="Times New Roman" w:cs="Times New Roman"/>
                <w:shd w:val="clear" w:color="auto" w:fill="FFFFFF"/>
              </w:rPr>
            </w:pPr>
            <w:r>
              <w:rPr>
                <w:rFonts w:ascii="Times New Roman" w:hAnsi="Times New Roman" w:cs="Times New Roman"/>
                <w:shd w:val="clear" w:color="auto" w:fill="FFFFFF"/>
              </w:rPr>
              <w:t xml:space="preserve">overly </w:t>
            </w:r>
            <w:r w:rsidRPr="00646803">
              <w:rPr>
                <w:rFonts w:ascii="Times New Roman" w:hAnsi="Times New Roman" w:cs="Times New Roman"/>
                <w:shd w:val="clear" w:color="auto" w:fill="FFFFFF"/>
              </w:rPr>
              <w:t>negativ</w:t>
            </w:r>
            <w:r>
              <w:rPr>
                <w:rFonts w:ascii="Times New Roman" w:hAnsi="Times New Roman" w:cs="Times New Roman"/>
                <w:shd w:val="clear" w:color="auto" w:fill="FFFFFF"/>
              </w:rPr>
              <w:t>e, over-the-top and</w:t>
            </w:r>
          </w:p>
          <w:p w14:paraId="1A1DBB7A" w14:textId="5525E68F" w:rsidR="00646803" w:rsidRDefault="00646803" w:rsidP="00623B0D">
            <w:pPr>
              <w:jc w:val="both"/>
              <w:rPr>
                <w:rFonts w:ascii="Times New Roman" w:hAnsi="Times New Roman" w:cs="Times New Roman"/>
                <w:shd w:val="clear" w:color="auto" w:fill="FFFFFF"/>
              </w:rPr>
            </w:pPr>
            <w:proofErr w:type="gramStart"/>
            <w:r>
              <w:rPr>
                <w:rFonts w:ascii="Times New Roman" w:hAnsi="Times New Roman" w:cs="Times New Roman"/>
                <w:shd w:val="clear" w:color="auto" w:fill="FFFFFF"/>
              </w:rPr>
              <w:t>even</w:t>
            </w:r>
            <w:proofErr w:type="gramEnd"/>
            <w:r>
              <w:rPr>
                <w:rFonts w:ascii="Times New Roman" w:hAnsi="Times New Roman" w:cs="Times New Roman"/>
                <w:shd w:val="clear" w:color="auto" w:fill="FFFFFF"/>
              </w:rPr>
              <w:t xml:space="preserve"> cruel. Arguments based </w:t>
            </w:r>
            <w:r w:rsidRPr="00646803">
              <w:rPr>
                <w:rFonts w:ascii="Times New Roman" w:hAnsi="Times New Roman" w:cs="Times New Roman"/>
                <w:shd w:val="clear" w:color="auto" w:fill="FFFFFF"/>
              </w:rPr>
              <w:t>on</w:t>
            </w:r>
          </w:p>
          <w:p w14:paraId="1E9FE28D" w14:textId="77777777" w:rsidR="00623B0D" w:rsidRDefault="00646803" w:rsidP="00623B0D">
            <w:pPr>
              <w:jc w:val="both"/>
              <w:rPr>
                <w:rFonts w:ascii="Times New Roman" w:hAnsi="Times New Roman" w:cs="Times New Roman"/>
                <w:shd w:val="clear" w:color="auto" w:fill="FFFFFF"/>
              </w:rPr>
            </w:pPr>
            <w:r w:rsidRPr="00646803">
              <w:rPr>
                <w:rFonts w:ascii="Times New Roman" w:hAnsi="Times New Roman" w:cs="Times New Roman"/>
                <w:shd w:val="clear" w:color="auto" w:fill="FFFFFF"/>
              </w:rPr>
              <w:t>comparisons with cigarettes were</w:t>
            </w:r>
          </w:p>
          <w:p w14:paraId="7262A848" w14:textId="783852BC" w:rsidR="00623B0D" w:rsidRDefault="00646803" w:rsidP="00623B0D">
            <w:pPr>
              <w:jc w:val="both"/>
              <w:rPr>
                <w:rFonts w:ascii="Times New Roman" w:hAnsi="Times New Roman" w:cs="Times New Roman"/>
                <w:shd w:val="clear" w:color="auto" w:fill="FFFFFF"/>
              </w:rPr>
            </w:pPr>
            <w:r w:rsidRPr="00646803">
              <w:rPr>
                <w:rFonts w:ascii="Times New Roman" w:hAnsi="Times New Roman" w:cs="Times New Roman"/>
                <w:shd w:val="clear" w:color="auto" w:fill="FFFFFF"/>
              </w:rPr>
              <w:t xml:space="preserve">very common, most likely because </w:t>
            </w:r>
          </w:p>
          <w:p w14:paraId="47D26704" w14:textId="77777777" w:rsidR="00623B0D" w:rsidRDefault="00646803" w:rsidP="00623B0D">
            <w:pPr>
              <w:jc w:val="both"/>
              <w:rPr>
                <w:rFonts w:ascii="Times New Roman" w:hAnsi="Times New Roman" w:cs="Times New Roman"/>
                <w:shd w:val="clear" w:color="auto" w:fill="FFFFFF"/>
              </w:rPr>
            </w:pPr>
            <w:r w:rsidRPr="00646803">
              <w:rPr>
                <w:rFonts w:ascii="Times New Roman" w:hAnsi="Times New Roman" w:cs="Times New Roman"/>
                <w:shd w:val="clear" w:color="auto" w:fill="FFFFFF"/>
              </w:rPr>
              <w:t>the HWLs resembled those used on</w:t>
            </w:r>
          </w:p>
          <w:p w14:paraId="01EBADAE" w14:textId="4D42762A" w:rsidR="00623B0D" w:rsidRDefault="00646803" w:rsidP="00623B0D">
            <w:pPr>
              <w:jc w:val="both"/>
              <w:rPr>
                <w:rFonts w:ascii="Times New Roman" w:hAnsi="Times New Roman" w:cs="Times New Roman"/>
                <w:shd w:val="clear" w:color="auto" w:fill="FFFFFF"/>
              </w:rPr>
            </w:pPr>
            <w:proofErr w:type="gramStart"/>
            <w:r w:rsidRPr="00646803">
              <w:rPr>
                <w:rFonts w:ascii="Times New Roman" w:hAnsi="Times New Roman" w:cs="Times New Roman"/>
                <w:shd w:val="clear" w:color="auto" w:fill="FFFFFF"/>
              </w:rPr>
              <w:t>cigarette</w:t>
            </w:r>
            <w:proofErr w:type="gramEnd"/>
            <w:r w:rsidRPr="00646803">
              <w:rPr>
                <w:rFonts w:ascii="Times New Roman" w:hAnsi="Times New Roman" w:cs="Times New Roman"/>
                <w:shd w:val="clear" w:color="auto" w:fill="FFFFFF"/>
              </w:rPr>
              <w:t xml:space="preserve"> packs. A popular argument</w:t>
            </w:r>
          </w:p>
          <w:p w14:paraId="53181650" w14:textId="77777777" w:rsidR="00623B0D" w:rsidRDefault="00646803" w:rsidP="00623B0D">
            <w:pPr>
              <w:jc w:val="both"/>
              <w:rPr>
                <w:rFonts w:ascii="Times New Roman" w:hAnsi="Times New Roman" w:cs="Times New Roman"/>
                <w:shd w:val="clear" w:color="auto" w:fill="FFFFFF"/>
              </w:rPr>
            </w:pPr>
            <w:r w:rsidRPr="00646803">
              <w:rPr>
                <w:rFonts w:ascii="Times New Roman" w:hAnsi="Times New Roman" w:cs="Times New Roman"/>
                <w:shd w:val="clear" w:color="auto" w:fill="FFFFFF"/>
              </w:rPr>
              <w:t xml:space="preserve">was that snack HWLs were </w:t>
            </w:r>
          </w:p>
          <w:p w14:paraId="4560E872" w14:textId="1BBCD65F" w:rsidR="00623B0D" w:rsidRPr="005B4338" w:rsidRDefault="00646803" w:rsidP="00623B0D">
            <w:pPr>
              <w:jc w:val="both"/>
              <w:rPr>
                <w:rFonts w:ascii="Times New Roman" w:hAnsi="Times New Roman" w:cs="Times New Roman"/>
                <w:shd w:val="clear" w:color="auto" w:fill="FFFFFF"/>
              </w:rPr>
            </w:pPr>
            <w:proofErr w:type="gramStart"/>
            <w:r w:rsidRPr="00646803">
              <w:rPr>
                <w:rFonts w:ascii="Times New Roman" w:hAnsi="Times New Roman" w:cs="Times New Roman"/>
                <w:shd w:val="clear" w:color="auto" w:fill="FFFFFF"/>
              </w:rPr>
              <w:t>unacceptable</w:t>
            </w:r>
            <w:proofErr w:type="gramEnd"/>
            <w:r w:rsidR="00134071">
              <w:rPr>
                <w:rFonts w:ascii="Times New Roman" w:hAnsi="Times New Roman" w:cs="Times New Roman"/>
                <w:shd w:val="clear" w:color="auto" w:fill="FFFFFF"/>
              </w:rPr>
              <w:t xml:space="preserve"> as</w:t>
            </w:r>
            <w:r w:rsidRPr="00646803">
              <w:rPr>
                <w:rFonts w:ascii="Times New Roman" w:hAnsi="Times New Roman" w:cs="Times New Roman"/>
                <w:shd w:val="clear" w:color="auto" w:fill="FFFFFF"/>
              </w:rPr>
              <w:t xml:space="preserve"> </w:t>
            </w:r>
            <w:r w:rsidR="00014E3B">
              <w:rPr>
                <w:rFonts w:ascii="Times New Roman" w:hAnsi="Times New Roman" w:cs="Times New Roman"/>
                <w:shd w:val="clear" w:color="auto" w:fill="FFFFFF"/>
              </w:rPr>
              <w:t>food consumption</w:t>
            </w:r>
            <w:r w:rsidRPr="00646803">
              <w:rPr>
                <w:rFonts w:ascii="Times New Roman" w:hAnsi="Times New Roman" w:cs="Times New Roman"/>
                <w:shd w:val="clear" w:color="auto" w:fill="FFFFFF"/>
              </w:rPr>
              <w:t xml:space="preserve"> is incomparable to smoking</w:t>
            </w:r>
            <w:r w:rsidR="00014E3B">
              <w:rPr>
                <w:rFonts w:ascii="Times New Roman" w:hAnsi="Times New Roman" w:cs="Times New Roman"/>
                <w:shd w:val="clear" w:color="auto" w:fill="FFFFFF"/>
              </w:rPr>
              <w:t xml:space="preserve">. </w:t>
            </w:r>
          </w:p>
        </w:tc>
        <w:tc>
          <w:tcPr>
            <w:tcW w:w="4253" w:type="dxa"/>
          </w:tcPr>
          <w:p w14:paraId="31C22E90" w14:textId="77777777" w:rsidR="00753E80" w:rsidRPr="005B4338" w:rsidRDefault="00753E80" w:rsidP="00623B0D">
            <w:pPr>
              <w:rPr>
                <w:rFonts w:ascii="Times New Roman" w:hAnsi="Times New Roman" w:cs="Times New Roman"/>
                <w:i/>
                <w:shd w:val="clear" w:color="auto" w:fill="FFFFFF"/>
              </w:rPr>
            </w:pPr>
            <w:r w:rsidRPr="005B4338">
              <w:rPr>
                <w:rFonts w:ascii="Times New Roman" w:hAnsi="Times New Roman" w:cs="Times New Roman"/>
                <w:i/>
                <w:shd w:val="clear" w:color="auto" w:fill="FFFFFF"/>
              </w:rPr>
              <w:t>“Drinking alcohol does not CAUSE cancer. This is pure scaremongering”</w:t>
            </w:r>
          </w:p>
          <w:p w14:paraId="0181194B" w14:textId="77777777" w:rsidR="00753E80" w:rsidRPr="005B4338" w:rsidRDefault="00753E80" w:rsidP="00623B0D">
            <w:pPr>
              <w:rPr>
                <w:rFonts w:ascii="Times New Roman" w:hAnsi="Times New Roman" w:cs="Times New Roman"/>
                <w:i/>
                <w:shd w:val="clear" w:color="auto" w:fill="FFFFFF"/>
              </w:rPr>
            </w:pPr>
          </w:p>
          <w:p w14:paraId="50B3F097" w14:textId="71BED500" w:rsidR="00753E80" w:rsidRPr="005B4338" w:rsidRDefault="00646803" w:rsidP="00623B0D">
            <w:pPr>
              <w:rPr>
                <w:rFonts w:ascii="Times New Roman" w:hAnsi="Times New Roman" w:cs="Times New Roman"/>
                <w:i/>
              </w:rPr>
            </w:pPr>
            <w:r>
              <w:rPr>
                <w:rFonts w:ascii="Times New Roman" w:hAnsi="Times New Roman" w:cs="Times New Roman"/>
                <w:i/>
              </w:rPr>
              <w:t>“Scaremongering is what I</w:t>
            </w:r>
            <w:r w:rsidR="00753E80" w:rsidRPr="005B4338">
              <w:rPr>
                <w:rFonts w:ascii="Times New Roman" w:hAnsi="Times New Roman" w:cs="Times New Roman"/>
                <w:i/>
              </w:rPr>
              <w:t xml:space="preserve"> call this.</w:t>
            </w:r>
            <w:r w:rsidR="00744231">
              <w:rPr>
                <w:rFonts w:ascii="Times New Roman" w:hAnsi="Times New Roman" w:cs="Times New Roman"/>
                <w:i/>
              </w:rPr>
              <w:t xml:space="preserve"> </w:t>
            </w:r>
            <w:r>
              <w:rPr>
                <w:rFonts w:ascii="Times New Roman" w:hAnsi="Times New Roman" w:cs="Times New Roman"/>
                <w:i/>
              </w:rPr>
              <w:t>If I want to drink I</w:t>
            </w:r>
            <w:r w:rsidR="00753E80" w:rsidRPr="005B4338">
              <w:rPr>
                <w:rFonts w:ascii="Times New Roman" w:hAnsi="Times New Roman" w:cs="Times New Roman"/>
                <w:i/>
              </w:rPr>
              <w:t xml:space="preserve"> will”</w:t>
            </w:r>
          </w:p>
          <w:p w14:paraId="2221C05A" w14:textId="77777777" w:rsidR="00753E80" w:rsidRPr="005B4338" w:rsidRDefault="00753E80" w:rsidP="00623B0D">
            <w:pPr>
              <w:rPr>
                <w:rFonts w:ascii="Times New Roman" w:hAnsi="Times New Roman" w:cs="Times New Roman"/>
                <w:i/>
              </w:rPr>
            </w:pPr>
          </w:p>
          <w:p w14:paraId="03DD066E" w14:textId="359D9700" w:rsidR="00753E80" w:rsidRPr="005B4338" w:rsidRDefault="00646803" w:rsidP="00623B0D">
            <w:pPr>
              <w:rPr>
                <w:rFonts w:ascii="Times New Roman" w:hAnsi="Times New Roman" w:cs="Times New Roman"/>
                <w:b/>
              </w:rPr>
            </w:pPr>
            <w:r>
              <w:rPr>
                <w:rFonts w:ascii="Times New Roman" w:hAnsi="Times New Roman" w:cs="Times New Roman"/>
                <w:i/>
              </w:rPr>
              <w:t>“I</w:t>
            </w:r>
            <w:r w:rsidR="00753E80" w:rsidRPr="005B4338">
              <w:rPr>
                <w:rFonts w:ascii="Times New Roman" w:hAnsi="Times New Roman" w:cs="Times New Roman"/>
                <w:i/>
              </w:rPr>
              <w:t xml:space="preserve"> think the labels are too much and unfair on those who drink sensibly having to look at them”</w:t>
            </w:r>
          </w:p>
        </w:tc>
        <w:tc>
          <w:tcPr>
            <w:tcW w:w="4536" w:type="dxa"/>
          </w:tcPr>
          <w:p w14:paraId="514C533F" w14:textId="77777777" w:rsidR="00753E80" w:rsidRPr="005B4338" w:rsidRDefault="00753E80" w:rsidP="00623B0D">
            <w:pPr>
              <w:rPr>
                <w:rFonts w:ascii="Times New Roman" w:hAnsi="Times New Roman" w:cs="Times New Roman"/>
                <w:b/>
              </w:rPr>
            </w:pPr>
            <w:r w:rsidRPr="005B4338">
              <w:rPr>
                <w:rFonts w:ascii="Times New Roman" w:hAnsi="Times New Roman" w:cs="Times New Roman"/>
                <w:i/>
                <w:shd w:val="clear" w:color="auto" w:fill="FFFFFF"/>
              </w:rPr>
              <w:t>“There are surely better, more positive, ways to encourage moderation without resorting to fear and guilt mongering. Unlike cigarettes, high calorie foods/snacks are not inherently dangerous and can be useful and a bit of psychological relief for people who are on a low income or otherwise have a tight budget. Putting distressing images on an affordable luxury seems rather cruel.”</w:t>
            </w:r>
          </w:p>
        </w:tc>
      </w:tr>
      <w:tr w:rsidR="00753E80" w14:paraId="305C157B" w14:textId="77777777" w:rsidTr="00623B0D">
        <w:trPr>
          <w:trHeight w:val="1124"/>
        </w:trPr>
        <w:tc>
          <w:tcPr>
            <w:tcW w:w="1464" w:type="dxa"/>
            <w:vMerge/>
          </w:tcPr>
          <w:p w14:paraId="5CED58AE" w14:textId="77777777" w:rsidR="00753E80" w:rsidRPr="005B4338" w:rsidRDefault="00753E80" w:rsidP="00623B0D">
            <w:pPr>
              <w:rPr>
                <w:rFonts w:ascii="Times New Roman" w:hAnsi="Times New Roman" w:cs="Times New Roman"/>
                <w:b/>
              </w:rPr>
            </w:pPr>
          </w:p>
        </w:tc>
        <w:tc>
          <w:tcPr>
            <w:tcW w:w="1097" w:type="dxa"/>
            <w:vMerge/>
          </w:tcPr>
          <w:p w14:paraId="186FF34A" w14:textId="77777777" w:rsidR="00753E80" w:rsidRPr="005B4338" w:rsidRDefault="00753E80" w:rsidP="00623B0D">
            <w:pPr>
              <w:rPr>
                <w:rFonts w:ascii="Times New Roman" w:hAnsi="Times New Roman" w:cs="Times New Roman"/>
                <w:b/>
              </w:rPr>
            </w:pPr>
          </w:p>
        </w:tc>
        <w:tc>
          <w:tcPr>
            <w:tcW w:w="3671" w:type="dxa"/>
          </w:tcPr>
          <w:p w14:paraId="19D51CD3" w14:textId="714707D4" w:rsidR="00753E80" w:rsidRPr="005B4338" w:rsidRDefault="00871AE9" w:rsidP="00623B0D">
            <w:pPr>
              <w:rPr>
                <w:rFonts w:ascii="Times New Roman" w:hAnsi="Times New Roman" w:cs="Times New Roman"/>
                <w:b/>
              </w:rPr>
            </w:pPr>
            <w:r>
              <w:rPr>
                <w:rFonts w:ascii="Times New Roman" w:hAnsi="Times New Roman" w:cs="Times New Roman"/>
                <w:b/>
              </w:rPr>
              <w:t>Spoiling treats</w:t>
            </w:r>
          </w:p>
          <w:p w14:paraId="1FBF944F" w14:textId="2A08BA68" w:rsidR="00753E80" w:rsidRPr="005B4338" w:rsidRDefault="00753E80" w:rsidP="00623B0D">
            <w:pPr>
              <w:rPr>
                <w:rFonts w:ascii="Times New Roman" w:hAnsi="Times New Roman" w:cs="Times New Roman"/>
              </w:rPr>
            </w:pPr>
            <w:r w:rsidRPr="005B4338">
              <w:rPr>
                <w:rFonts w:ascii="Times New Roman" w:hAnsi="Times New Roman" w:cs="Times New Roman"/>
              </w:rPr>
              <w:t xml:space="preserve">A common theme was that HWLs would ruin any pleasure consuming these products, which often </w:t>
            </w:r>
            <w:r w:rsidR="00014E3B">
              <w:rPr>
                <w:rFonts w:ascii="Times New Roman" w:hAnsi="Times New Roman" w:cs="Times New Roman"/>
              </w:rPr>
              <w:t>are</w:t>
            </w:r>
            <w:r w:rsidR="00014E3B" w:rsidRPr="005B4338">
              <w:rPr>
                <w:rFonts w:ascii="Times New Roman" w:hAnsi="Times New Roman" w:cs="Times New Roman"/>
              </w:rPr>
              <w:t xml:space="preserve"> </w:t>
            </w:r>
            <w:r w:rsidRPr="005B4338">
              <w:rPr>
                <w:rFonts w:ascii="Times New Roman" w:hAnsi="Times New Roman" w:cs="Times New Roman"/>
              </w:rPr>
              <w:t>regarded as well-deserved treats.</w:t>
            </w:r>
            <w:r w:rsidR="004C7FEC">
              <w:rPr>
                <w:rFonts w:ascii="Times New Roman" w:hAnsi="Times New Roman" w:cs="Times New Roman"/>
              </w:rPr>
              <w:t xml:space="preserve"> </w:t>
            </w:r>
            <w:r w:rsidR="006B053A">
              <w:rPr>
                <w:rFonts w:ascii="Times New Roman" w:hAnsi="Times New Roman" w:cs="Times New Roman"/>
              </w:rPr>
              <w:t xml:space="preserve"> </w:t>
            </w:r>
            <w:r w:rsidRPr="005B4338">
              <w:rPr>
                <w:rFonts w:ascii="Times New Roman" w:hAnsi="Times New Roman" w:cs="Times New Roman"/>
              </w:rPr>
              <w:t>The risk of de-valuation or ‘cheapening’ of the appearance of these products, often associated with gifts, was also presented as an issue.</w:t>
            </w:r>
            <w:r w:rsidR="004C7FEC">
              <w:rPr>
                <w:rFonts w:ascii="Times New Roman" w:hAnsi="Times New Roman" w:cs="Times New Roman"/>
              </w:rPr>
              <w:t xml:space="preserve">  </w:t>
            </w:r>
          </w:p>
          <w:p w14:paraId="13A96362" w14:textId="77777777" w:rsidR="00753E80" w:rsidRPr="005B4338" w:rsidRDefault="00753E80" w:rsidP="00623B0D">
            <w:pPr>
              <w:rPr>
                <w:rFonts w:ascii="Times New Roman" w:hAnsi="Times New Roman" w:cs="Times New Roman"/>
                <w:b/>
              </w:rPr>
            </w:pPr>
          </w:p>
        </w:tc>
        <w:tc>
          <w:tcPr>
            <w:tcW w:w="4253" w:type="dxa"/>
          </w:tcPr>
          <w:p w14:paraId="6456616B" w14:textId="77777777" w:rsidR="00753E80" w:rsidRPr="005B4338" w:rsidRDefault="00753E80" w:rsidP="00623B0D">
            <w:pPr>
              <w:rPr>
                <w:rFonts w:ascii="Times New Roman" w:hAnsi="Times New Roman" w:cs="Times New Roman"/>
                <w:i/>
                <w:shd w:val="clear" w:color="auto" w:fill="FFFFFF"/>
              </w:rPr>
            </w:pPr>
            <w:r w:rsidRPr="005B4338">
              <w:rPr>
                <w:rFonts w:ascii="Times New Roman" w:hAnsi="Times New Roman" w:cs="Times New Roman"/>
                <w:i/>
                <w:shd w:val="clear" w:color="auto" w:fill="FFFFFF"/>
              </w:rPr>
              <w:t>“Wine can be quite valuable and is used as a gift as well. It would be embarrassing to go to a dinner party with a great big cancer sticker on the bottle!”</w:t>
            </w:r>
          </w:p>
          <w:p w14:paraId="60E43643" w14:textId="77777777" w:rsidR="00753E80" w:rsidRPr="005B4338" w:rsidRDefault="00753E80" w:rsidP="00623B0D">
            <w:pPr>
              <w:rPr>
                <w:rFonts w:ascii="Times New Roman" w:hAnsi="Times New Roman" w:cs="Times New Roman"/>
                <w:i/>
                <w:shd w:val="clear" w:color="auto" w:fill="FFFFFF"/>
              </w:rPr>
            </w:pPr>
          </w:p>
          <w:p w14:paraId="2E0293DD" w14:textId="19827FAC" w:rsidR="00753E80" w:rsidRPr="005B4338" w:rsidRDefault="00646803" w:rsidP="00623B0D">
            <w:pPr>
              <w:rPr>
                <w:rFonts w:ascii="Times New Roman" w:hAnsi="Times New Roman" w:cs="Times New Roman"/>
                <w:i/>
                <w:shd w:val="clear" w:color="auto" w:fill="FFFFFF"/>
              </w:rPr>
            </w:pPr>
            <w:r>
              <w:rPr>
                <w:rFonts w:ascii="Times New Roman" w:hAnsi="Times New Roman" w:cs="Times New Roman"/>
                <w:i/>
                <w:shd w:val="clear" w:color="auto" w:fill="FFFFFF"/>
              </w:rPr>
              <w:t>“I</w:t>
            </w:r>
            <w:r w:rsidR="00753E80" w:rsidRPr="005B4338">
              <w:rPr>
                <w:rFonts w:ascii="Times New Roman" w:hAnsi="Times New Roman" w:cs="Times New Roman"/>
                <w:i/>
                <w:shd w:val="clear" w:color="auto" w:fill="FFFFFF"/>
              </w:rPr>
              <w:t>t</w:t>
            </w:r>
            <w:r>
              <w:rPr>
                <w:rFonts w:ascii="Times New Roman" w:hAnsi="Times New Roman" w:cs="Times New Roman"/>
                <w:i/>
                <w:shd w:val="clear" w:color="auto" w:fill="FFFFFF"/>
              </w:rPr>
              <w:t>’</w:t>
            </w:r>
            <w:r w:rsidR="00753E80" w:rsidRPr="005B4338">
              <w:rPr>
                <w:rFonts w:ascii="Times New Roman" w:hAnsi="Times New Roman" w:cs="Times New Roman"/>
                <w:i/>
                <w:shd w:val="clear" w:color="auto" w:fill="FFFFFF"/>
              </w:rPr>
              <w:t>s almost spoiling that little bit of a pleasure once in a while […] Making life more depressing with all the austerity already present in this country so please don't take this one step further and cause more depression”</w:t>
            </w:r>
          </w:p>
          <w:p w14:paraId="33EF51DD" w14:textId="77777777" w:rsidR="00753E80" w:rsidRPr="005B4338" w:rsidRDefault="00753E80" w:rsidP="00623B0D">
            <w:pPr>
              <w:rPr>
                <w:rFonts w:ascii="Times New Roman" w:hAnsi="Times New Roman" w:cs="Times New Roman"/>
                <w:i/>
                <w:shd w:val="clear" w:color="auto" w:fill="FFFFFF"/>
              </w:rPr>
            </w:pPr>
          </w:p>
          <w:p w14:paraId="7F24572F" w14:textId="77777777" w:rsidR="00753E80" w:rsidRPr="005B4338" w:rsidRDefault="00753E80" w:rsidP="00623B0D">
            <w:pPr>
              <w:rPr>
                <w:rFonts w:ascii="Times New Roman" w:hAnsi="Times New Roman" w:cs="Times New Roman"/>
                <w:i/>
                <w:shd w:val="clear" w:color="auto" w:fill="FFFFFF"/>
              </w:rPr>
            </w:pPr>
            <w:r w:rsidRPr="005B4338">
              <w:rPr>
                <w:rFonts w:ascii="Times New Roman" w:hAnsi="Times New Roman" w:cs="Times New Roman"/>
                <w:i/>
                <w:shd w:val="clear" w:color="auto" w:fill="FFFFFF"/>
              </w:rPr>
              <w:t xml:space="preserve">“If those off putting label are added to bottles of alcohol you will punish and disgust normal, decent occasional drinkers and kill the pleasure of consuming responsibly and in a cultured way. </w:t>
            </w:r>
          </w:p>
          <w:p w14:paraId="3031A65A" w14:textId="77777777" w:rsidR="00753E80" w:rsidRPr="005B4338" w:rsidRDefault="00753E80" w:rsidP="00623B0D">
            <w:pPr>
              <w:rPr>
                <w:rFonts w:ascii="Times New Roman" w:hAnsi="Times New Roman" w:cs="Times New Roman"/>
                <w:i/>
                <w:shd w:val="clear" w:color="auto" w:fill="FFFFFF"/>
              </w:rPr>
            </w:pPr>
          </w:p>
        </w:tc>
        <w:tc>
          <w:tcPr>
            <w:tcW w:w="4536" w:type="dxa"/>
          </w:tcPr>
          <w:p w14:paraId="7BC7A355" w14:textId="77777777" w:rsidR="00753E80" w:rsidRPr="005B4338" w:rsidRDefault="00753E80" w:rsidP="00623B0D">
            <w:pPr>
              <w:rPr>
                <w:rFonts w:ascii="Times New Roman" w:hAnsi="Times New Roman" w:cs="Times New Roman"/>
                <w:i/>
                <w:shd w:val="clear" w:color="auto" w:fill="FFFFFF"/>
              </w:rPr>
            </w:pPr>
            <w:r w:rsidRPr="005B4338">
              <w:rPr>
                <w:rFonts w:ascii="Times New Roman" w:hAnsi="Times New Roman" w:cs="Times New Roman"/>
                <w:i/>
                <w:shd w:val="clear" w:color="auto" w:fill="FFFFFF"/>
              </w:rPr>
              <w:t>“If you are giving someone a box of chocolates for their birthday you would not want that on there and people are entitled to a treat without being made to feel bad.”</w:t>
            </w:r>
          </w:p>
          <w:p w14:paraId="34D1EF83" w14:textId="77777777" w:rsidR="00753E80" w:rsidRPr="005B4338" w:rsidRDefault="00753E80" w:rsidP="00623B0D">
            <w:pPr>
              <w:rPr>
                <w:rFonts w:ascii="Times New Roman" w:hAnsi="Times New Roman" w:cs="Times New Roman"/>
                <w:i/>
                <w:shd w:val="clear" w:color="auto" w:fill="FFFFFF"/>
              </w:rPr>
            </w:pPr>
          </w:p>
          <w:p w14:paraId="74DE4356" w14:textId="77777777" w:rsidR="00753E80" w:rsidRPr="005B4338" w:rsidRDefault="00753E80" w:rsidP="00623B0D">
            <w:pPr>
              <w:rPr>
                <w:rFonts w:ascii="Times New Roman" w:hAnsi="Times New Roman" w:cs="Times New Roman"/>
                <w:i/>
                <w:shd w:val="clear" w:color="auto" w:fill="FFFFFF"/>
              </w:rPr>
            </w:pPr>
            <w:r w:rsidRPr="005B4338">
              <w:rPr>
                <w:rFonts w:ascii="Times New Roman" w:hAnsi="Times New Roman" w:cs="Times New Roman"/>
                <w:i/>
                <w:shd w:val="clear" w:color="auto" w:fill="FFFFFF"/>
              </w:rPr>
              <w:t>“It seems a shame to spoil the enjoyment of something that can be enjoyed as an occasional treat”</w:t>
            </w:r>
          </w:p>
          <w:p w14:paraId="0DCA36C7" w14:textId="77777777" w:rsidR="00753E80" w:rsidRPr="005B4338" w:rsidRDefault="00753E80" w:rsidP="00623B0D">
            <w:pPr>
              <w:rPr>
                <w:rFonts w:ascii="Times New Roman" w:hAnsi="Times New Roman" w:cs="Times New Roman"/>
                <w:i/>
                <w:shd w:val="clear" w:color="auto" w:fill="FFFFFF"/>
              </w:rPr>
            </w:pPr>
          </w:p>
          <w:p w14:paraId="21A41F93" w14:textId="77777777" w:rsidR="00753E80" w:rsidRPr="005B4338" w:rsidRDefault="00753E80" w:rsidP="00623B0D">
            <w:pPr>
              <w:rPr>
                <w:rFonts w:ascii="Times New Roman" w:hAnsi="Times New Roman" w:cs="Times New Roman"/>
                <w:i/>
                <w:shd w:val="clear" w:color="auto" w:fill="FFFFFF"/>
              </w:rPr>
            </w:pPr>
            <w:r w:rsidRPr="005B4338">
              <w:rPr>
                <w:rFonts w:ascii="Times New Roman" w:hAnsi="Times New Roman" w:cs="Times New Roman"/>
                <w:i/>
                <w:shd w:val="clear" w:color="auto" w:fill="FFFFFF"/>
              </w:rPr>
              <w:t>“I think the labelling spoils the idea of chocolate being a treat and would have to be carried across all chocolate products, which would ruin a lovely big box of chocolates for Christmas.”</w:t>
            </w:r>
          </w:p>
        </w:tc>
      </w:tr>
      <w:tr w:rsidR="00753E80" w14:paraId="5CAD23B3" w14:textId="77777777" w:rsidTr="00623B0D">
        <w:trPr>
          <w:trHeight w:val="2400"/>
        </w:trPr>
        <w:tc>
          <w:tcPr>
            <w:tcW w:w="1464" w:type="dxa"/>
            <w:vMerge/>
          </w:tcPr>
          <w:p w14:paraId="57B0E9AC" w14:textId="77777777" w:rsidR="00753E80" w:rsidRPr="005B4338" w:rsidRDefault="00753E80" w:rsidP="00623B0D">
            <w:pPr>
              <w:rPr>
                <w:rFonts w:ascii="Times New Roman" w:hAnsi="Times New Roman" w:cs="Times New Roman"/>
                <w:b/>
              </w:rPr>
            </w:pPr>
          </w:p>
        </w:tc>
        <w:tc>
          <w:tcPr>
            <w:tcW w:w="1097" w:type="dxa"/>
            <w:vMerge/>
          </w:tcPr>
          <w:p w14:paraId="39014B18" w14:textId="77777777" w:rsidR="00753E80" w:rsidRPr="005B4338" w:rsidRDefault="00753E80" w:rsidP="00623B0D">
            <w:pPr>
              <w:rPr>
                <w:rFonts w:ascii="Times New Roman" w:hAnsi="Times New Roman" w:cs="Times New Roman"/>
                <w:b/>
              </w:rPr>
            </w:pPr>
          </w:p>
        </w:tc>
        <w:tc>
          <w:tcPr>
            <w:tcW w:w="3671" w:type="dxa"/>
          </w:tcPr>
          <w:p w14:paraId="01AAA8DF" w14:textId="77777777" w:rsidR="00753E80" w:rsidRPr="005B4338" w:rsidRDefault="00753E80" w:rsidP="00623B0D">
            <w:pPr>
              <w:rPr>
                <w:rFonts w:ascii="Times New Roman" w:hAnsi="Times New Roman" w:cs="Times New Roman"/>
                <w:b/>
              </w:rPr>
            </w:pPr>
            <w:r w:rsidRPr="005B4338">
              <w:rPr>
                <w:rFonts w:ascii="Times New Roman" w:hAnsi="Times New Roman" w:cs="Times New Roman"/>
                <w:b/>
              </w:rPr>
              <w:t>Believability</w:t>
            </w:r>
          </w:p>
          <w:p w14:paraId="0B1D1BA0" w14:textId="06AB4F93" w:rsidR="00753E80" w:rsidRPr="005B4338" w:rsidRDefault="00753E80" w:rsidP="00623B0D">
            <w:pPr>
              <w:jc w:val="both"/>
              <w:rPr>
                <w:rFonts w:ascii="Times New Roman" w:hAnsi="Times New Roman" w:cs="Times New Roman"/>
                <w:shd w:val="clear" w:color="auto" w:fill="FFFFFF"/>
              </w:rPr>
            </w:pPr>
            <w:r w:rsidRPr="005B4338">
              <w:rPr>
                <w:rFonts w:ascii="Times New Roman" w:hAnsi="Times New Roman" w:cs="Times New Roman"/>
                <w:shd w:val="clear" w:color="auto" w:fill="FFFFFF"/>
              </w:rPr>
              <w:t>Believability came into question regularly, especially with the cancer-related HWLs.</w:t>
            </w:r>
            <w:r w:rsidR="004C7FEC">
              <w:rPr>
                <w:rFonts w:ascii="Times New Roman" w:hAnsi="Times New Roman" w:cs="Times New Roman"/>
                <w:shd w:val="clear" w:color="auto" w:fill="FFFFFF"/>
              </w:rPr>
              <w:t xml:space="preserve"> </w:t>
            </w:r>
            <w:r w:rsidRPr="005B4338">
              <w:rPr>
                <w:rFonts w:ascii="Times New Roman" w:hAnsi="Times New Roman" w:cs="Times New Roman"/>
                <w:shd w:val="clear" w:color="auto" w:fill="FFFFFF"/>
              </w:rPr>
              <w:t>Several participants also suggested that everything caused cancer, highlighting the danger of the warned outcome becoming perceived as seemingly inevitable and therefore not worth trying to avoid.</w:t>
            </w:r>
          </w:p>
        </w:tc>
        <w:tc>
          <w:tcPr>
            <w:tcW w:w="4253" w:type="dxa"/>
          </w:tcPr>
          <w:p w14:paraId="76B98DD5" w14:textId="77777777" w:rsidR="00753E80" w:rsidRPr="005B4338" w:rsidRDefault="00753E80" w:rsidP="00623B0D">
            <w:pPr>
              <w:rPr>
                <w:rFonts w:ascii="Times New Roman" w:hAnsi="Times New Roman" w:cs="Times New Roman"/>
                <w:i/>
                <w:shd w:val="clear" w:color="auto" w:fill="FFFFFF"/>
              </w:rPr>
            </w:pPr>
            <w:r w:rsidRPr="005B4338">
              <w:rPr>
                <w:rFonts w:ascii="Times New Roman" w:hAnsi="Times New Roman" w:cs="Times New Roman"/>
                <w:i/>
                <w:shd w:val="clear" w:color="auto" w:fill="FFFFFF"/>
              </w:rPr>
              <w:t>“Everything seems to cause cancer and illness these days so it just gets a bit tedious”</w:t>
            </w:r>
          </w:p>
          <w:p w14:paraId="47832ADE" w14:textId="77777777" w:rsidR="00753E80" w:rsidRPr="005B4338" w:rsidRDefault="00753E80" w:rsidP="00623B0D">
            <w:pPr>
              <w:rPr>
                <w:rFonts w:ascii="Times New Roman" w:hAnsi="Times New Roman" w:cs="Times New Roman"/>
                <w:i/>
                <w:shd w:val="clear" w:color="auto" w:fill="FFFFFF"/>
              </w:rPr>
            </w:pPr>
          </w:p>
          <w:p w14:paraId="0E105301" w14:textId="7634919B" w:rsidR="00753E80" w:rsidRPr="005B4338" w:rsidRDefault="00753E80" w:rsidP="00623B0D">
            <w:pPr>
              <w:rPr>
                <w:rFonts w:ascii="Times New Roman" w:hAnsi="Times New Roman" w:cs="Times New Roman"/>
              </w:rPr>
            </w:pPr>
            <w:r w:rsidRPr="005B4338">
              <w:rPr>
                <w:rFonts w:ascii="Times New Roman" w:hAnsi="Times New Roman" w:cs="Times New Roman"/>
                <w:i/>
              </w:rPr>
              <w:t>“According to one study or another, everything causes cancer.</w:t>
            </w:r>
            <w:r w:rsidR="004C7FEC">
              <w:rPr>
                <w:rFonts w:ascii="Times New Roman" w:hAnsi="Times New Roman" w:cs="Times New Roman"/>
                <w:i/>
              </w:rPr>
              <w:t xml:space="preserve"> </w:t>
            </w:r>
            <w:r w:rsidR="006B053A">
              <w:rPr>
                <w:rFonts w:ascii="Times New Roman" w:hAnsi="Times New Roman" w:cs="Times New Roman"/>
                <w:i/>
              </w:rPr>
              <w:t xml:space="preserve"> </w:t>
            </w:r>
            <w:r w:rsidRPr="005B4338">
              <w:rPr>
                <w:rFonts w:ascii="Times New Roman" w:hAnsi="Times New Roman" w:cs="Times New Roman"/>
                <w:i/>
              </w:rPr>
              <w:t>So, if I enjoy eating or drinking something I'm not going to stop consuming it because of a warning label on it.”</w:t>
            </w:r>
          </w:p>
        </w:tc>
        <w:tc>
          <w:tcPr>
            <w:tcW w:w="4536" w:type="dxa"/>
          </w:tcPr>
          <w:p w14:paraId="234D045D" w14:textId="77777777" w:rsidR="00753E80" w:rsidRPr="005B4338" w:rsidRDefault="00753E80" w:rsidP="00623B0D">
            <w:pPr>
              <w:rPr>
                <w:rFonts w:ascii="Times New Roman" w:hAnsi="Times New Roman" w:cs="Times New Roman"/>
              </w:rPr>
            </w:pPr>
            <w:r w:rsidRPr="005B4338">
              <w:rPr>
                <w:rFonts w:ascii="Times New Roman" w:hAnsi="Times New Roman" w:cs="Times New Roman"/>
                <w:i/>
                <w:shd w:val="clear" w:color="auto" w:fill="FFFFFF"/>
              </w:rPr>
              <w:t>“I support putting warnings on such products but that was over the top maybe a smaller label with warnings about calories and risk of diabetes or heart disease but warning about cancer from eating a chocolate bar is wrong!”</w:t>
            </w:r>
          </w:p>
        </w:tc>
      </w:tr>
      <w:tr w:rsidR="00753E80" w14:paraId="6D9BBB81" w14:textId="77777777" w:rsidTr="00623B0D">
        <w:trPr>
          <w:trHeight w:val="2405"/>
        </w:trPr>
        <w:tc>
          <w:tcPr>
            <w:tcW w:w="1464" w:type="dxa"/>
            <w:vMerge/>
          </w:tcPr>
          <w:p w14:paraId="793F618A" w14:textId="77777777" w:rsidR="00753E80" w:rsidRPr="005B4338" w:rsidRDefault="00753E80" w:rsidP="00623B0D">
            <w:pPr>
              <w:rPr>
                <w:rFonts w:ascii="Times New Roman" w:hAnsi="Times New Roman" w:cs="Times New Roman"/>
                <w:b/>
              </w:rPr>
            </w:pPr>
          </w:p>
        </w:tc>
        <w:tc>
          <w:tcPr>
            <w:tcW w:w="1097" w:type="dxa"/>
            <w:vMerge/>
          </w:tcPr>
          <w:p w14:paraId="0F8DF155" w14:textId="77777777" w:rsidR="00753E80" w:rsidRPr="005B4338" w:rsidRDefault="00753E80" w:rsidP="00623B0D">
            <w:pPr>
              <w:rPr>
                <w:rFonts w:ascii="Times New Roman" w:hAnsi="Times New Roman" w:cs="Times New Roman"/>
                <w:b/>
              </w:rPr>
            </w:pPr>
          </w:p>
        </w:tc>
        <w:tc>
          <w:tcPr>
            <w:tcW w:w="3671" w:type="dxa"/>
          </w:tcPr>
          <w:p w14:paraId="537009A4" w14:textId="77777777" w:rsidR="00753E80" w:rsidRPr="005B4338" w:rsidRDefault="00753E80" w:rsidP="00623B0D">
            <w:pPr>
              <w:rPr>
                <w:rFonts w:ascii="Times New Roman" w:hAnsi="Times New Roman" w:cs="Times New Roman"/>
                <w:b/>
              </w:rPr>
            </w:pPr>
            <w:r w:rsidRPr="005B4338">
              <w:rPr>
                <w:rFonts w:ascii="Times New Roman" w:hAnsi="Times New Roman" w:cs="Times New Roman"/>
                <w:b/>
              </w:rPr>
              <w:t xml:space="preserve">Confusion </w:t>
            </w:r>
          </w:p>
          <w:p w14:paraId="147462D9" w14:textId="77777777" w:rsidR="00623B0D" w:rsidRDefault="00623B0D" w:rsidP="00623B0D">
            <w:pPr>
              <w:jc w:val="both"/>
              <w:rPr>
                <w:rFonts w:ascii="Times New Roman" w:hAnsi="Times New Roman" w:cs="Times New Roman"/>
                <w:shd w:val="clear" w:color="auto" w:fill="FFFFFF"/>
              </w:rPr>
            </w:pPr>
            <w:r>
              <w:rPr>
                <w:rFonts w:ascii="Times New Roman" w:hAnsi="Times New Roman" w:cs="Times New Roman"/>
                <w:shd w:val="clear" w:color="auto" w:fill="FFFFFF"/>
              </w:rPr>
              <w:t xml:space="preserve">Comments </w:t>
            </w:r>
            <w:r w:rsidR="00753E80" w:rsidRPr="005B4338">
              <w:rPr>
                <w:rFonts w:ascii="Times New Roman" w:hAnsi="Times New Roman" w:cs="Times New Roman"/>
                <w:shd w:val="clear" w:color="auto" w:fill="FFFFFF"/>
              </w:rPr>
              <w:t xml:space="preserve">complaining of the </w:t>
            </w:r>
          </w:p>
          <w:p w14:paraId="0C2EC886" w14:textId="688A15D4" w:rsidR="00753E80" w:rsidRPr="005B4338" w:rsidRDefault="00753E80" w:rsidP="00623B0D">
            <w:pPr>
              <w:jc w:val="both"/>
              <w:rPr>
                <w:rFonts w:ascii="Times New Roman" w:hAnsi="Times New Roman" w:cs="Times New Roman"/>
                <w:shd w:val="clear" w:color="auto" w:fill="FFFFFF"/>
              </w:rPr>
            </w:pPr>
            <w:proofErr w:type="gramStart"/>
            <w:r w:rsidRPr="005B4338">
              <w:rPr>
                <w:rFonts w:ascii="Times New Roman" w:hAnsi="Times New Roman" w:cs="Times New Roman"/>
                <w:shd w:val="clear" w:color="auto" w:fill="FFFFFF"/>
              </w:rPr>
              <w:t>confusion</w:t>
            </w:r>
            <w:proofErr w:type="gramEnd"/>
            <w:r w:rsidRPr="005B4338">
              <w:rPr>
                <w:rFonts w:ascii="Times New Roman" w:hAnsi="Times New Roman" w:cs="Times New Roman"/>
                <w:shd w:val="clear" w:color="auto" w:fill="FFFFFF"/>
              </w:rPr>
              <w:t xml:space="preserve"> caused by mixed health and social messages were common. They depicted a confusing picture, which might ultimately allow consumers to pick which arguments they would rather adhere to. </w:t>
            </w:r>
          </w:p>
        </w:tc>
        <w:tc>
          <w:tcPr>
            <w:tcW w:w="4253" w:type="dxa"/>
          </w:tcPr>
          <w:p w14:paraId="79CF7E63" w14:textId="77777777" w:rsidR="00753E80" w:rsidRPr="005B4338" w:rsidRDefault="00753E80" w:rsidP="00623B0D">
            <w:pPr>
              <w:rPr>
                <w:rFonts w:ascii="Times New Roman" w:hAnsi="Times New Roman" w:cs="Times New Roman"/>
              </w:rPr>
            </w:pPr>
            <w:r w:rsidRPr="005B4338">
              <w:rPr>
                <w:rFonts w:ascii="Times New Roman" w:eastAsia="Times New Roman" w:hAnsi="Times New Roman" w:cs="Times New Roman"/>
                <w:i/>
                <w:color w:val="000000"/>
                <w:lang w:eastAsia="en-GB"/>
              </w:rPr>
              <w:t>“everybody knows that smoking means inhaling tar which is carcinogenic, but the general message about alcohol is unfocused and often contradictory (e.g. all alcohol consumption is bad for you because alcohol is a poison - yes- but also moderate consumption of red wine can be beneficial) and it is patronising/misleading to ignore one message in favour of another”</w:t>
            </w:r>
          </w:p>
        </w:tc>
        <w:tc>
          <w:tcPr>
            <w:tcW w:w="4536" w:type="dxa"/>
          </w:tcPr>
          <w:p w14:paraId="2830A7A2" w14:textId="77777777" w:rsidR="00753E80" w:rsidRPr="005B4338" w:rsidRDefault="00753E80" w:rsidP="00623B0D">
            <w:pPr>
              <w:rPr>
                <w:rFonts w:ascii="Times New Roman" w:hAnsi="Times New Roman" w:cs="Times New Roman"/>
              </w:rPr>
            </w:pPr>
            <w:r w:rsidRPr="005B4338">
              <w:rPr>
                <w:rFonts w:ascii="Times New Roman" w:hAnsi="Times New Roman" w:cs="Times New Roman"/>
                <w:i/>
                <w:shd w:val="clear" w:color="auto" w:fill="FFFFFF"/>
              </w:rPr>
              <w:t>“It would be better to address the mixed messages that are being sent regarding health (should we be 'body-positive' or cut calories?)”</w:t>
            </w:r>
          </w:p>
        </w:tc>
      </w:tr>
      <w:tr w:rsidR="00753E80" w14:paraId="58A62059" w14:textId="77777777" w:rsidTr="00623B0D">
        <w:trPr>
          <w:trHeight w:val="2684"/>
        </w:trPr>
        <w:tc>
          <w:tcPr>
            <w:tcW w:w="1464" w:type="dxa"/>
            <w:vMerge/>
          </w:tcPr>
          <w:p w14:paraId="0A7532E9" w14:textId="77777777" w:rsidR="00753E80" w:rsidRPr="005B4338" w:rsidRDefault="00753E80" w:rsidP="00623B0D">
            <w:pPr>
              <w:rPr>
                <w:rFonts w:ascii="Times New Roman" w:hAnsi="Times New Roman" w:cs="Times New Roman"/>
                <w:b/>
              </w:rPr>
            </w:pPr>
          </w:p>
        </w:tc>
        <w:tc>
          <w:tcPr>
            <w:tcW w:w="1097" w:type="dxa"/>
            <w:vMerge w:val="restart"/>
          </w:tcPr>
          <w:p w14:paraId="4D2ECF9D" w14:textId="77777777" w:rsidR="00753E80" w:rsidRPr="005B4338" w:rsidRDefault="00753E80" w:rsidP="00623B0D">
            <w:pPr>
              <w:rPr>
                <w:rFonts w:ascii="Times New Roman" w:hAnsi="Times New Roman" w:cs="Times New Roman"/>
                <w:b/>
              </w:rPr>
            </w:pPr>
            <w:r w:rsidRPr="005B4338">
              <w:rPr>
                <w:rFonts w:ascii="Times New Roman" w:hAnsi="Times New Roman" w:cs="Times New Roman"/>
                <w:b/>
              </w:rPr>
              <w:t>P</w:t>
            </w:r>
            <w:r w:rsidRPr="005B4338">
              <w:rPr>
                <w:rFonts w:ascii="Times New Roman" w:hAnsi="Times New Roman" w:cs="Times New Roman"/>
                <w:b/>
                <w:color w:val="000000" w:themeColor="text1"/>
              </w:rPr>
              <w:t>ositiv</w:t>
            </w:r>
            <w:r w:rsidRPr="005B4338">
              <w:rPr>
                <w:rFonts w:ascii="Times New Roman" w:hAnsi="Times New Roman" w:cs="Times New Roman"/>
                <w:b/>
              </w:rPr>
              <w:t xml:space="preserve">e </w:t>
            </w:r>
          </w:p>
        </w:tc>
        <w:tc>
          <w:tcPr>
            <w:tcW w:w="3671" w:type="dxa"/>
          </w:tcPr>
          <w:p w14:paraId="17DF9201" w14:textId="77777777" w:rsidR="00753E80" w:rsidRPr="005B4338" w:rsidRDefault="00753E80" w:rsidP="00623B0D">
            <w:pPr>
              <w:rPr>
                <w:rFonts w:ascii="Times New Roman" w:hAnsi="Times New Roman" w:cs="Times New Roman"/>
                <w:b/>
              </w:rPr>
            </w:pPr>
            <w:r w:rsidRPr="005B4338">
              <w:rPr>
                <w:rFonts w:ascii="Times New Roman" w:hAnsi="Times New Roman" w:cs="Times New Roman"/>
                <w:b/>
              </w:rPr>
              <w:t>Need for action</w:t>
            </w:r>
          </w:p>
          <w:p w14:paraId="76F0ED47" w14:textId="77777777" w:rsidR="00753E80" w:rsidRPr="005B4338" w:rsidRDefault="00753E80" w:rsidP="00623B0D">
            <w:pPr>
              <w:rPr>
                <w:rFonts w:ascii="Times New Roman" w:hAnsi="Times New Roman" w:cs="Times New Roman"/>
                <w:shd w:val="clear" w:color="auto" w:fill="FFFFFF"/>
              </w:rPr>
            </w:pPr>
            <w:r w:rsidRPr="005B4338">
              <w:rPr>
                <w:rFonts w:ascii="Times New Roman" w:hAnsi="Times New Roman" w:cs="Times New Roman"/>
                <w:shd w:val="clear" w:color="auto" w:fill="FFFFFF"/>
              </w:rPr>
              <w:t>These positive comments were mostly themed around a need for action that was currently lacking, and suggestions that policy makers were currently too afraid or simply incapable of tackling the obesity crisis effectively. This was often backed up by arguments that if HWLs were on cigarettes, they should be on other health-harming products too.</w:t>
            </w:r>
          </w:p>
        </w:tc>
        <w:tc>
          <w:tcPr>
            <w:tcW w:w="4253" w:type="dxa"/>
          </w:tcPr>
          <w:p w14:paraId="13CBB07C" w14:textId="77777777" w:rsidR="00753E80" w:rsidRPr="005B4338" w:rsidRDefault="00753E80" w:rsidP="00623B0D">
            <w:pPr>
              <w:rPr>
                <w:rFonts w:ascii="Times New Roman" w:hAnsi="Times New Roman" w:cs="Times New Roman"/>
              </w:rPr>
            </w:pPr>
            <w:r w:rsidRPr="005B4338">
              <w:rPr>
                <w:rFonts w:ascii="Times New Roman" w:hAnsi="Times New Roman" w:cs="Times New Roman"/>
                <w:i/>
                <w:shd w:val="clear" w:color="auto" w:fill="FFFFFF"/>
              </w:rPr>
              <w:t>“I do think there should definitely be warnings on alcohol bottles/cans etc. They have them on cigarettes so I think this is no different and may discourage people from drinking too much.”</w:t>
            </w:r>
          </w:p>
        </w:tc>
        <w:tc>
          <w:tcPr>
            <w:tcW w:w="4536" w:type="dxa"/>
          </w:tcPr>
          <w:p w14:paraId="083E49E9" w14:textId="77777777" w:rsidR="00753E80" w:rsidRPr="005B4338" w:rsidRDefault="00753E80" w:rsidP="00623B0D">
            <w:pPr>
              <w:rPr>
                <w:rFonts w:ascii="Times New Roman" w:hAnsi="Times New Roman" w:cs="Times New Roman"/>
              </w:rPr>
            </w:pPr>
            <w:r w:rsidRPr="005B4338">
              <w:rPr>
                <w:rFonts w:ascii="Times New Roman" w:hAnsi="Times New Roman" w:cs="Times New Roman"/>
                <w:i/>
                <w:shd w:val="clear" w:color="auto" w:fill="FFFFFF"/>
              </w:rPr>
              <w:t xml:space="preserve">“I think is / was the best / most hard hitting I've ever seen! I love this! I've struggled for many, many years with obesity [...] I think it's about time someone had the balls to do this. Well done! I for one salute you! Too much </w:t>
            </w:r>
            <w:proofErr w:type="spellStart"/>
            <w:r w:rsidRPr="005B4338">
              <w:rPr>
                <w:rFonts w:ascii="Times New Roman" w:hAnsi="Times New Roman" w:cs="Times New Roman"/>
                <w:i/>
                <w:shd w:val="clear" w:color="auto" w:fill="FFFFFF"/>
              </w:rPr>
              <w:t>nampy</w:t>
            </w:r>
            <w:proofErr w:type="spellEnd"/>
            <w:r w:rsidRPr="005B4338">
              <w:rPr>
                <w:rFonts w:ascii="Times New Roman" w:hAnsi="Times New Roman" w:cs="Times New Roman"/>
                <w:i/>
                <w:shd w:val="clear" w:color="auto" w:fill="FFFFFF"/>
              </w:rPr>
              <w:t xml:space="preserve"> </w:t>
            </w:r>
            <w:proofErr w:type="spellStart"/>
            <w:r w:rsidRPr="005B4338">
              <w:rPr>
                <w:rFonts w:ascii="Times New Roman" w:hAnsi="Times New Roman" w:cs="Times New Roman"/>
                <w:i/>
                <w:shd w:val="clear" w:color="auto" w:fill="FFFFFF"/>
              </w:rPr>
              <w:t>pamby</w:t>
            </w:r>
            <w:proofErr w:type="spellEnd"/>
            <w:r w:rsidRPr="005B4338">
              <w:rPr>
                <w:rFonts w:ascii="Times New Roman" w:hAnsi="Times New Roman" w:cs="Times New Roman"/>
                <w:i/>
                <w:shd w:val="clear" w:color="auto" w:fill="FFFFFF"/>
              </w:rPr>
              <w:t xml:space="preserve"> around obesity...”</w:t>
            </w:r>
          </w:p>
        </w:tc>
      </w:tr>
      <w:tr w:rsidR="00753E80" w14:paraId="14EFF200" w14:textId="77777777" w:rsidTr="00623B0D">
        <w:trPr>
          <w:trHeight w:val="2117"/>
        </w:trPr>
        <w:tc>
          <w:tcPr>
            <w:tcW w:w="1464" w:type="dxa"/>
            <w:vMerge/>
          </w:tcPr>
          <w:p w14:paraId="7833D2B7" w14:textId="77777777" w:rsidR="00753E80" w:rsidRPr="005B4338" w:rsidRDefault="00753E80" w:rsidP="00623B0D">
            <w:pPr>
              <w:rPr>
                <w:rFonts w:ascii="Times New Roman" w:hAnsi="Times New Roman" w:cs="Times New Roman"/>
                <w:b/>
              </w:rPr>
            </w:pPr>
          </w:p>
        </w:tc>
        <w:tc>
          <w:tcPr>
            <w:tcW w:w="1097" w:type="dxa"/>
            <w:vMerge/>
          </w:tcPr>
          <w:p w14:paraId="7727B542" w14:textId="77777777" w:rsidR="00753E80" w:rsidRPr="005B4338" w:rsidRDefault="00753E80" w:rsidP="00623B0D">
            <w:pPr>
              <w:rPr>
                <w:rFonts w:ascii="Times New Roman" w:hAnsi="Times New Roman" w:cs="Times New Roman"/>
                <w:b/>
              </w:rPr>
            </w:pPr>
          </w:p>
        </w:tc>
        <w:tc>
          <w:tcPr>
            <w:tcW w:w="3671" w:type="dxa"/>
          </w:tcPr>
          <w:p w14:paraId="49618BB4" w14:textId="77777777" w:rsidR="00753E80" w:rsidRPr="005B4338" w:rsidRDefault="00753E80" w:rsidP="00623B0D">
            <w:pPr>
              <w:rPr>
                <w:rFonts w:ascii="Times New Roman" w:hAnsi="Times New Roman" w:cs="Times New Roman"/>
                <w:b/>
              </w:rPr>
            </w:pPr>
            <w:r w:rsidRPr="005B4338">
              <w:rPr>
                <w:rFonts w:ascii="Times New Roman" w:hAnsi="Times New Roman" w:cs="Times New Roman"/>
                <w:b/>
              </w:rPr>
              <w:t>Right to information</w:t>
            </w:r>
          </w:p>
          <w:p w14:paraId="3E39536E" w14:textId="05E0A4DE" w:rsidR="00753E80" w:rsidRPr="005B4338" w:rsidRDefault="00753E80" w:rsidP="00623B0D">
            <w:pPr>
              <w:rPr>
                <w:rFonts w:ascii="Times New Roman" w:hAnsi="Times New Roman" w:cs="Times New Roman"/>
                <w:shd w:val="clear" w:color="auto" w:fill="FFFFFF"/>
              </w:rPr>
            </w:pPr>
            <w:r w:rsidRPr="005B4338">
              <w:rPr>
                <w:rFonts w:ascii="Times New Roman" w:hAnsi="Times New Roman" w:cs="Times New Roman"/>
              </w:rPr>
              <w:t>A</w:t>
            </w:r>
            <w:r w:rsidR="00744231">
              <w:rPr>
                <w:rFonts w:ascii="Times New Roman" w:hAnsi="Times New Roman" w:cs="Times New Roman"/>
              </w:rPr>
              <w:t xml:space="preserve"> </w:t>
            </w:r>
            <w:r w:rsidRPr="005B4338">
              <w:rPr>
                <w:rFonts w:ascii="Times New Roman" w:hAnsi="Times New Roman" w:cs="Times New Roman"/>
              </w:rPr>
              <w:t xml:space="preserve">recurring theme in positive acceptability </w:t>
            </w:r>
            <w:r w:rsidR="00744231">
              <w:rPr>
                <w:rFonts w:ascii="Times New Roman" w:hAnsi="Times New Roman" w:cs="Times New Roman"/>
              </w:rPr>
              <w:t>was people’s</w:t>
            </w:r>
            <w:r w:rsidRPr="005B4338">
              <w:rPr>
                <w:rFonts w:ascii="Times New Roman" w:hAnsi="Times New Roman" w:cs="Times New Roman"/>
              </w:rPr>
              <w:t xml:space="preserve"> rights to </w:t>
            </w:r>
            <w:r w:rsidRPr="005B4338">
              <w:rPr>
                <w:rFonts w:ascii="Times New Roman" w:hAnsi="Times New Roman" w:cs="Times New Roman"/>
                <w:shd w:val="clear" w:color="auto" w:fill="FFFFFF"/>
              </w:rPr>
              <w:t xml:space="preserve">have this </w:t>
            </w:r>
            <w:r w:rsidR="00744231">
              <w:rPr>
                <w:rFonts w:ascii="Times New Roman" w:hAnsi="Times New Roman" w:cs="Times New Roman"/>
                <w:shd w:val="clear" w:color="auto" w:fill="FFFFFF"/>
              </w:rPr>
              <w:t xml:space="preserve">warning </w:t>
            </w:r>
            <w:r w:rsidRPr="005B4338">
              <w:rPr>
                <w:rFonts w:ascii="Times New Roman" w:hAnsi="Times New Roman" w:cs="Times New Roman"/>
                <w:shd w:val="clear" w:color="auto" w:fill="FFFFFF"/>
              </w:rPr>
              <w:t>information, in order to make informed choices. These participants did not view HWLs as imposing rules, but simply providing information.</w:t>
            </w:r>
          </w:p>
        </w:tc>
        <w:tc>
          <w:tcPr>
            <w:tcW w:w="4253" w:type="dxa"/>
          </w:tcPr>
          <w:p w14:paraId="38427109" w14:textId="77777777" w:rsidR="00753E80" w:rsidRPr="005B4338" w:rsidRDefault="00753E80" w:rsidP="00623B0D">
            <w:pPr>
              <w:rPr>
                <w:rFonts w:ascii="Times New Roman" w:hAnsi="Times New Roman" w:cs="Times New Roman"/>
              </w:rPr>
            </w:pPr>
            <w:r w:rsidRPr="005B4338">
              <w:rPr>
                <w:rFonts w:ascii="Times New Roman" w:hAnsi="Times New Roman" w:cs="Times New Roman"/>
                <w:i/>
                <w:shd w:val="clear" w:color="auto" w:fill="FFFFFF"/>
              </w:rPr>
              <w:t>“I think anything that can have an adverse effect on your health should have a clear warning on it to give people an informed choice as there is so much marketing to persuade young people that it is safe with no risk”</w:t>
            </w:r>
          </w:p>
        </w:tc>
        <w:tc>
          <w:tcPr>
            <w:tcW w:w="4536" w:type="dxa"/>
          </w:tcPr>
          <w:p w14:paraId="67F74A72" w14:textId="77777777" w:rsidR="00753E80" w:rsidRPr="005B4338" w:rsidRDefault="00753E80" w:rsidP="00623B0D">
            <w:pPr>
              <w:rPr>
                <w:rFonts w:ascii="Times New Roman" w:hAnsi="Times New Roman" w:cs="Times New Roman"/>
              </w:rPr>
            </w:pPr>
            <w:r w:rsidRPr="005B4338">
              <w:rPr>
                <w:rFonts w:ascii="Times New Roman" w:hAnsi="Times New Roman" w:cs="Times New Roman"/>
                <w:i/>
                <w:shd w:val="clear" w:color="auto" w:fill="FFFFFF"/>
              </w:rPr>
              <w:t xml:space="preserve">“It is just providing advice not saying do not eat </w:t>
            </w:r>
            <w:proofErr w:type="gramStart"/>
            <w:r w:rsidRPr="005B4338">
              <w:rPr>
                <w:rFonts w:ascii="Times New Roman" w:hAnsi="Times New Roman" w:cs="Times New Roman"/>
                <w:i/>
                <w:shd w:val="clear" w:color="auto" w:fill="FFFFFF"/>
              </w:rPr>
              <w:t>it, that</w:t>
            </w:r>
            <w:proofErr w:type="gramEnd"/>
            <w:r w:rsidRPr="005B4338">
              <w:rPr>
                <w:rFonts w:ascii="Times New Roman" w:hAnsi="Times New Roman" w:cs="Times New Roman"/>
                <w:i/>
                <w:shd w:val="clear" w:color="auto" w:fill="FFFFFF"/>
              </w:rPr>
              <w:t xml:space="preserve"> is up to the person. Do not see a problem with it”</w:t>
            </w:r>
          </w:p>
        </w:tc>
      </w:tr>
      <w:tr w:rsidR="00753E80" w14:paraId="319B6813" w14:textId="77777777" w:rsidTr="00623B0D">
        <w:trPr>
          <w:trHeight w:val="2122"/>
        </w:trPr>
        <w:tc>
          <w:tcPr>
            <w:tcW w:w="1464" w:type="dxa"/>
            <w:vMerge/>
          </w:tcPr>
          <w:p w14:paraId="5423A3C5" w14:textId="77777777" w:rsidR="00753E80" w:rsidRPr="005B4338" w:rsidRDefault="00753E80" w:rsidP="00623B0D">
            <w:pPr>
              <w:rPr>
                <w:rFonts w:ascii="Times New Roman" w:hAnsi="Times New Roman" w:cs="Times New Roman"/>
                <w:b/>
              </w:rPr>
            </w:pPr>
          </w:p>
        </w:tc>
        <w:tc>
          <w:tcPr>
            <w:tcW w:w="1097" w:type="dxa"/>
            <w:vMerge/>
          </w:tcPr>
          <w:p w14:paraId="764E9820" w14:textId="77777777" w:rsidR="00753E80" w:rsidRPr="005B4338" w:rsidRDefault="00753E80" w:rsidP="00623B0D">
            <w:pPr>
              <w:rPr>
                <w:rFonts w:ascii="Times New Roman" w:hAnsi="Times New Roman" w:cs="Times New Roman"/>
                <w:b/>
              </w:rPr>
            </w:pPr>
          </w:p>
        </w:tc>
        <w:tc>
          <w:tcPr>
            <w:tcW w:w="3671" w:type="dxa"/>
          </w:tcPr>
          <w:p w14:paraId="402F027B" w14:textId="77777777" w:rsidR="00753E80" w:rsidRPr="005B4338" w:rsidRDefault="00753E80" w:rsidP="00623B0D">
            <w:pPr>
              <w:rPr>
                <w:rFonts w:ascii="Times New Roman" w:hAnsi="Times New Roman" w:cs="Times New Roman"/>
                <w:b/>
              </w:rPr>
            </w:pPr>
            <w:r w:rsidRPr="005B4338">
              <w:rPr>
                <w:rFonts w:ascii="Times New Roman" w:hAnsi="Times New Roman" w:cs="Times New Roman"/>
                <w:b/>
              </w:rPr>
              <w:t>Saving the NHS</w:t>
            </w:r>
          </w:p>
          <w:p w14:paraId="4E1789C3" w14:textId="4E1489EA" w:rsidR="00623B0D" w:rsidRDefault="00014E3B" w:rsidP="00623B0D">
            <w:pPr>
              <w:jc w:val="both"/>
              <w:rPr>
                <w:rFonts w:ascii="Times New Roman" w:hAnsi="Times New Roman" w:cs="Times New Roman"/>
                <w:shd w:val="clear" w:color="auto" w:fill="FFFFFF"/>
              </w:rPr>
            </w:pPr>
            <w:r>
              <w:rPr>
                <w:rFonts w:ascii="Times New Roman" w:hAnsi="Times New Roman" w:cs="Times New Roman"/>
                <w:shd w:val="clear" w:color="auto" w:fill="FFFFFF"/>
              </w:rPr>
              <w:t>S</w:t>
            </w:r>
            <w:r w:rsidR="00753E80" w:rsidRPr="005B4338">
              <w:rPr>
                <w:rFonts w:ascii="Times New Roman" w:hAnsi="Times New Roman" w:cs="Times New Roman"/>
                <w:shd w:val="clear" w:color="auto" w:fill="FFFFFF"/>
              </w:rPr>
              <w:t>aving costs and pressure on the NHS was a very common</w:t>
            </w:r>
          </w:p>
          <w:p w14:paraId="21366ED0" w14:textId="4FE20B77" w:rsidR="00623B0D" w:rsidRDefault="00753E80" w:rsidP="00623B0D">
            <w:pPr>
              <w:jc w:val="both"/>
              <w:rPr>
                <w:rFonts w:ascii="Times New Roman" w:hAnsi="Times New Roman" w:cs="Times New Roman"/>
                <w:shd w:val="clear" w:color="auto" w:fill="FFFFFF"/>
              </w:rPr>
            </w:pPr>
            <w:r w:rsidRPr="005B4338">
              <w:rPr>
                <w:rFonts w:ascii="Times New Roman" w:hAnsi="Times New Roman" w:cs="Times New Roman"/>
                <w:shd w:val="clear" w:color="auto" w:fill="FFFFFF"/>
              </w:rPr>
              <w:t>argument</w:t>
            </w:r>
            <w:r>
              <w:rPr>
                <w:rFonts w:ascii="Times New Roman" w:hAnsi="Times New Roman" w:cs="Times New Roman"/>
                <w:shd w:val="clear" w:color="auto" w:fill="FFFFFF"/>
              </w:rPr>
              <w:t xml:space="preserve"> in favour of the</w:t>
            </w:r>
          </w:p>
          <w:p w14:paraId="016A401F" w14:textId="5E7E2FA3" w:rsidR="00623B0D" w:rsidRDefault="00753E80" w:rsidP="00623B0D">
            <w:pPr>
              <w:jc w:val="both"/>
              <w:rPr>
                <w:rFonts w:ascii="Times New Roman" w:hAnsi="Times New Roman" w:cs="Times New Roman"/>
                <w:shd w:val="clear" w:color="auto" w:fill="FFFFFF"/>
              </w:rPr>
            </w:pPr>
            <w:proofErr w:type="gramStart"/>
            <w:r>
              <w:rPr>
                <w:rFonts w:ascii="Times New Roman" w:hAnsi="Times New Roman" w:cs="Times New Roman"/>
                <w:shd w:val="clear" w:color="auto" w:fill="FFFFFF"/>
              </w:rPr>
              <w:t>intervention</w:t>
            </w:r>
            <w:proofErr w:type="gramEnd"/>
            <w:r>
              <w:rPr>
                <w:rFonts w:ascii="Times New Roman" w:hAnsi="Times New Roman" w:cs="Times New Roman"/>
                <w:shd w:val="clear" w:color="auto" w:fill="FFFFFF"/>
              </w:rPr>
              <w:t xml:space="preserve"> in the </w:t>
            </w:r>
            <w:r w:rsidR="009E2FF4">
              <w:rPr>
                <w:rFonts w:ascii="Times New Roman" w:hAnsi="Times New Roman" w:cs="Times New Roman"/>
                <w:shd w:val="clear" w:color="auto" w:fill="FFFFFF"/>
              </w:rPr>
              <w:t>Food</w:t>
            </w:r>
            <w:r>
              <w:rPr>
                <w:rFonts w:ascii="Times New Roman" w:hAnsi="Times New Roman" w:cs="Times New Roman"/>
                <w:shd w:val="clear" w:color="auto" w:fill="FFFFFF"/>
              </w:rPr>
              <w:t xml:space="preserve"> study</w:t>
            </w:r>
            <w:r w:rsidR="00623B0D">
              <w:rPr>
                <w:rFonts w:ascii="Times New Roman" w:hAnsi="Times New Roman" w:cs="Times New Roman"/>
                <w:shd w:val="clear" w:color="auto" w:fill="FFFFFF"/>
              </w:rPr>
              <w:t xml:space="preserve">. </w:t>
            </w:r>
          </w:p>
          <w:p w14:paraId="113A8926" w14:textId="04FBBA31" w:rsidR="00623B0D" w:rsidRDefault="00014E3B" w:rsidP="00623B0D">
            <w:pPr>
              <w:jc w:val="both"/>
              <w:rPr>
                <w:rFonts w:ascii="Times New Roman" w:hAnsi="Times New Roman" w:cs="Times New Roman"/>
                <w:shd w:val="clear" w:color="auto" w:fill="FFFFFF"/>
              </w:rPr>
            </w:pPr>
            <w:r>
              <w:rPr>
                <w:rFonts w:ascii="Times New Roman" w:hAnsi="Times New Roman" w:cs="Times New Roman"/>
                <w:shd w:val="clear" w:color="auto" w:fill="FFFFFF"/>
              </w:rPr>
              <w:t>This</w:t>
            </w:r>
            <w:r w:rsidR="00753E80">
              <w:rPr>
                <w:rFonts w:ascii="Times New Roman" w:hAnsi="Times New Roman" w:cs="Times New Roman"/>
                <w:shd w:val="clear" w:color="auto" w:fill="FFFFFF"/>
              </w:rPr>
              <w:t xml:space="preserve"> argument did not</w:t>
            </w:r>
          </w:p>
          <w:p w14:paraId="236E4058" w14:textId="51F403C8" w:rsidR="00623B0D" w:rsidRDefault="00753E80" w:rsidP="00623B0D">
            <w:pPr>
              <w:jc w:val="both"/>
              <w:rPr>
                <w:rFonts w:ascii="Times New Roman" w:hAnsi="Times New Roman" w:cs="Times New Roman"/>
                <w:shd w:val="clear" w:color="auto" w:fill="FFFFFF"/>
              </w:rPr>
            </w:pPr>
            <w:proofErr w:type="gramStart"/>
            <w:r>
              <w:rPr>
                <w:rFonts w:ascii="Times New Roman" w:hAnsi="Times New Roman" w:cs="Times New Roman"/>
                <w:shd w:val="clear" w:color="auto" w:fill="FFFFFF"/>
              </w:rPr>
              <w:t>come</w:t>
            </w:r>
            <w:proofErr w:type="gramEnd"/>
            <w:r>
              <w:rPr>
                <w:rFonts w:ascii="Times New Roman" w:hAnsi="Times New Roman" w:cs="Times New Roman"/>
                <w:shd w:val="clear" w:color="auto" w:fill="FFFFFF"/>
              </w:rPr>
              <w:t xml:space="preserve"> up in the Alcohol study. </w:t>
            </w:r>
          </w:p>
          <w:p w14:paraId="667EF017" w14:textId="0DAC3B5E" w:rsidR="00753E80" w:rsidRPr="005B4338" w:rsidRDefault="00753E80" w:rsidP="00623B0D">
            <w:pPr>
              <w:jc w:val="both"/>
              <w:rPr>
                <w:rFonts w:ascii="Times New Roman" w:hAnsi="Times New Roman" w:cs="Times New Roman"/>
                <w:shd w:val="clear" w:color="auto" w:fill="FFFFFF"/>
              </w:rPr>
            </w:pPr>
            <w:r>
              <w:rPr>
                <w:rFonts w:ascii="Times New Roman" w:hAnsi="Times New Roman" w:cs="Times New Roman"/>
                <w:shd w:val="clear" w:color="auto" w:fill="FFFFFF"/>
              </w:rPr>
              <w:t xml:space="preserve"> </w:t>
            </w:r>
          </w:p>
        </w:tc>
        <w:tc>
          <w:tcPr>
            <w:tcW w:w="4253" w:type="dxa"/>
          </w:tcPr>
          <w:p w14:paraId="2ECD802B" w14:textId="77777777" w:rsidR="00753E80" w:rsidRPr="005B4338" w:rsidRDefault="00753E80" w:rsidP="00623B0D">
            <w:pPr>
              <w:rPr>
                <w:rFonts w:ascii="Times New Roman" w:hAnsi="Times New Roman" w:cs="Times New Roman"/>
              </w:rPr>
            </w:pPr>
            <w:r>
              <w:rPr>
                <w:rFonts w:ascii="Times New Roman" w:hAnsi="Times New Roman" w:cs="Times New Roman"/>
              </w:rPr>
              <w:t>N/A</w:t>
            </w:r>
          </w:p>
        </w:tc>
        <w:tc>
          <w:tcPr>
            <w:tcW w:w="4536" w:type="dxa"/>
          </w:tcPr>
          <w:p w14:paraId="41BDE656" w14:textId="519DAE9E" w:rsidR="00753E80" w:rsidRDefault="00753E80" w:rsidP="00623B0D">
            <w:pPr>
              <w:rPr>
                <w:rFonts w:ascii="Times New Roman" w:hAnsi="Times New Roman" w:cs="Times New Roman"/>
                <w:i/>
                <w:shd w:val="clear" w:color="auto" w:fill="FFFFFF"/>
              </w:rPr>
            </w:pPr>
            <w:r w:rsidRPr="005B4338">
              <w:rPr>
                <w:rFonts w:ascii="Times New Roman" w:hAnsi="Times New Roman" w:cs="Times New Roman"/>
                <w:i/>
                <w:shd w:val="clear" w:color="auto" w:fill="FFFFFF"/>
              </w:rPr>
              <w:t>“I support the labelling in an effort to reduce the cost to the country of obesity and Type 2 diabetes”</w:t>
            </w:r>
          </w:p>
          <w:p w14:paraId="2D3A5353" w14:textId="68BE8D42" w:rsidR="00753E80" w:rsidRPr="005B4338" w:rsidRDefault="00753E80" w:rsidP="00623B0D">
            <w:pPr>
              <w:spacing w:before="240"/>
              <w:rPr>
                <w:rFonts w:ascii="Times New Roman" w:hAnsi="Times New Roman" w:cs="Times New Roman"/>
              </w:rPr>
            </w:pPr>
            <w:r>
              <w:rPr>
                <w:rFonts w:ascii="Times New Roman" w:hAnsi="Times New Roman" w:cs="Times New Roman"/>
                <w:i/>
                <w:shd w:val="clear" w:color="auto" w:fill="FFFFFF"/>
              </w:rPr>
              <w:t>“</w:t>
            </w:r>
            <w:r w:rsidRPr="005B4338">
              <w:rPr>
                <w:rFonts w:ascii="Times New Roman" w:hAnsi="Times New Roman" w:cs="Times New Roman"/>
                <w:i/>
                <w:shd w:val="clear" w:color="auto" w:fill="FFFFFF"/>
              </w:rPr>
              <w:t xml:space="preserve">I think it's great that this type of </w:t>
            </w:r>
            <w:r w:rsidR="00EB18D5" w:rsidRPr="005B4338">
              <w:rPr>
                <w:rFonts w:ascii="Times New Roman" w:hAnsi="Times New Roman" w:cs="Times New Roman"/>
                <w:i/>
                <w:shd w:val="clear" w:color="auto" w:fill="FFFFFF"/>
              </w:rPr>
              <w:t>deterrent</w:t>
            </w:r>
            <w:r w:rsidRPr="005B4338">
              <w:rPr>
                <w:rFonts w:ascii="Times New Roman" w:hAnsi="Times New Roman" w:cs="Times New Roman"/>
                <w:i/>
                <w:shd w:val="clear" w:color="auto" w:fill="FFFFFF"/>
              </w:rPr>
              <w:t xml:space="preserve"> is being looked at particularly knowing how much money obesity costs the NHS and the fact it is also a high cause of cancer.</w:t>
            </w:r>
            <w:r>
              <w:rPr>
                <w:rFonts w:ascii="Times New Roman" w:hAnsi="Times New Roman" w:cs="Times New Roman"/>
                <w:i/>
                <w:shd w:val="clear" w:color="auto" w:fill="FFFFFF"/>
              </w:rPr>
              <w:t>”</w:t>
            </w:r>
          </w:p>
        </w:tc>
      </w:tr>
      <w:tr w:rsidR="00753E80" w14:paraId="31975D5D" w14:textId="77777777" w:rsidTr="00871AE9">
        <w:trPr>
          <w:trHeight w:val="2247"/>
        </w:trPr>
        <w:tc>
          <w:tcPr>
            <w:tcW w:w="1464" w:type="dxa"/>
            <w:vMerge w:val="restart"/>
          </w:tcPr>
          <w:p w14:paraId="31F48156" w14:textId="77777777" w:rsidR="00753E80" w:rsidRPr="005B4338" w:rsidRDefault="00753E80" w:rsidP="00623B0D">
            <w:pPr>
              <w:rPr>
                <w:rFonts w:ascii="Times New Roman" w:hAnsi="Times New Roman" w:cs="Times New Roman"/>
                <w:b/>
              </w:rPr>
            </w:pPr>
            <w:r w:rsidRPr="005B4338">
              <w:rPr>
                <w:rFonts w:ascii="Times New Roman" w:hAnsi="Times New Roman" w:cs="Times New Roman"/>
                <w:b/>
              </w:rPr>
              <w:t>Effectiveness</w:t>
            </w:r>
          </w:p>
          <w:p w14:paraId="0C129151" w14:textId="77777777" w:rsidR="00753E80" w:rsidRPr="005B4338" w:rsidRDefault="00753E80" w:rsidP="00623B0D">
            <w:pPr>
              <w:rPr>
                <w:rFonts w:ascii="Times New Roman" w:hAnsi="Times New Roman" w:cs="Times New Roman"/>
              </w:rPr>
            </w:pPr>
          </w:p>
        </w:tc>
        <w:tc>
          <w:tcPr>
            <w:tcW w:w="1097" w:type="dxa"/>
            <w:vMerge w:val="restart"/>
          </w:tcPr>
          <w:p w14:paraId="3F5D986F" w14:textId="77777777" w:rsidR="00753E80" w:rsidRPr="005B4338" w:rsidRDefault="00753E80" w:rsidP="00623B0D">
            <w:pPr>
              <w:rPr>
                <w:rFonts w:ascii="Times New Roman" w:hAnsi="Times New Roman" w:cs="Times New Roman"/>
                <w:b/>
              </w:rPr>
            </w:pPr>
            <w:r w:rsidRPr="005B4338">
              <w:rPr>
                <w:rFonts w:ascii="Times New Roman" w:hAnsi="Times New Roman" w:cs="Times New Roman"/>
                <w:b/>
              </w:rPr>
              <w:t>Not effective</w:t>
            </w:r>
          </w:p>
        </w:tc>
        <w:tc>
          <w:tcPr>
            <w:tcW w:w="3671" w:type="dxa"/>
          </w:tcPr>
          <w:p w14:paraId="04ADA329" w14:textId="77777777" w:rsidR="00753E80" w:rsidRPr="005B4338" w:rsidRDefault="00753E80" w:rsidP="00623B0D">
            <w:pPr>
              <w:rPr>
                <w:rFonts w:ascii="Times New Roman" w:hAnsi="Times New Roman" w:cs="Times New Roman"/>
                <w:b/>
              </w:rPr>
            </w:pPr>
            <w:r w:rsidRPr="005B4338">
              <w:rPr>
                <w:rFonts w:ascii="Times New Roman" w:hAnsi="Times New Roman" w:cs="Times New Roman"/>
                <w:b/>
              </w:rPr>
              <w:t>Wrong target</w:t>
            </w:r>
          </w:p>
          <w:p w14:paraId="55AAF55E" w14:textId="77777777" w:rsidR="00623B0D" w:rsidRDefault="00753E80" w:rsidP="00623B0D">
            <w:pPr>
              <w:jc w:val="both"/>
              <w:rPr>
                <w:rFonts w:ascii="Times New Roman" w:hAnsi="Times New Roman" w:cs="Times New Roman"/>
                <w:shd w:val="clear" w:color="auto" w:fill="FFFFFF"/>
              </w:rPr>
            </w:pPr>
            <w:r w:rsidRPr="005B4338">
              <w:rPr>
                <w:rFonts w:ascii="Times New Roman" w:hAnsi="Times New Roman" w:cs="Times New Roman"/>
                <w:shd w:val="clear" w:color="auto" w:fill="FFFFFF"/>
              </w:rPr>
              <w:t>There was a common feeling that the HWLs would not affect those most in need</w:t>
            </w:r>
            <w:r w:rsidR="00623B0D">
              <w:rPr>
                <w:rFonts w:ascii="Times New Roman" w:hAnsi="Times New Roman" w:cs="Times New Roman"/>
                <w:shd w:val="clear" w:color="auto" w:fill="FFFFFF"/>
              </w:rPr>
              <w:t xml:space="preserve"> of changing their consumption</w:t>
            </w:r>
            <w:r w:rsidRPr="005B4338">
              <w:rPr>
                <w:rFonts w:ascii="Times New Roman" w:hAnsi="Times New Roman" w:cs="Times New Roman"/>
                <w:shd w:val="clear" w:color="auto" w:fill="FFFFFF"/>
              </w:rPr>
              <w:t>. These comments were often</w:t>
            </w:r>
          </w:p>
          <w:p w14:paraId="2BF32250" w14:textId="67C5D7C4" w:rsidR="00623B0D" w:rsidRDefault="00753E80" w:rsidP="00623B0D">
            <w:pPr>
              <w:jc w:val="both"/>
              <w:rPr>
                <w:rFonts w:ascii="Times New Roman" w:hAnsi="Times New Roman" w:cs="Times New Roman"/>
                <w:shd w:val="clear" w:color="auto" w:fill="FFFFFF"/>
              </w:rPr>
            </w:pPr>
            <w:r w:rsidRPr="005B4338">
              <w:rPr>
                <w:rFonts w:ascii="Times New Roman" w:hAnsi="Times New Roman" w:cs="Times New Roman"/>
                <w:shd w:val="clear" w:color="auto" w:fill="FFFFFF"/>
              </w:rPr>
              <w:t xml:space="preserve">presented alongside a sense of </w:t>
            </w:r>
          </w:p>
          <w:p w14:paraId="5104FC97" w14:textId="77777777" w:rsidR="00623B0D" w:rsidRDefault="00753E80" w:rsidP="00623B0D">
            <w:pPr>
              <w:jc w:val="both"/>
              <w:rPr>
                <w:rFonts w:ascii="Times New Roman" w:hAnsi="Times New Roman" w:cs="Times New Roman"/>
                <w:shd w:val="clear" w:color="auto" w:fill="FFFFFF"/>
              </w:rPr>
            </w:pPr>
            <w:r w:rsidRPr="005B4338">
              <w:rPr>
                <w:rFonts w:ascii="Times New Roman" w:hAnsi="Times New Roman" w:cs="Times New Roman"/>
                <w:shd w:val="clear" w:color="auto" w:fill="FFFFFF"/>
              </w:rPr>
              <w:t>injustice</w:t>
            </w:r>
            <w:r>
              <w:rPr>
                <w:rFonts w:ascii="Times New Roman" w:hAnsi="Times New Roman" w:cs="Times New Roman"/>
                <w:shd w:val="clear" w:color="auto" w:fill="FFFFFF"/>
              </w:rPr>
              <w:t xml:space="preserve"> at</w:t>
            </w:r>
            <w:r w:rsidRPr="005B4338">
              <w:rPr>
                <w:rFonts w:ascii="Times New Roman" w:hAnsi="Times New Roman" w:cs="Times New Roman"/>
                <w:shd w:val="clear" w:color="auto" w:fill="FFFFFF"/>
              </w:rPr>
              <w:t xml:space="preserve"> being unfairly punished</w:t>
            </w:r>
          </w:p>
          <w:p w14:paraId="1458FE4A" w14:textId="7C4AD13C" w:rsidR="00753E80" w:rsidRPr="005B4338" w:rsidRDefault="00753E80" w:rsidP="00623B0D">
            <w:pPr>
              <w:jc w:val="both"/>
              <w:rPr>
                <w:rFonts w:ascii="Times New Roman" w:hAnsi="Times New Roman" w:cs="Times New Roman"/>
                <w:shd w:val="clear" w:color="auto" w:fill="FFFFFF"/>
              </w:rPr>
            </w:pPr>
            <w:proofErr w:type="gramStart"/>
            <w:r w:rsidRPr="005B4338">
              <w:rPr>
                <w:rFonts w:ascii="Times New Roman" w:hAnsi="Times New Roman" w:cs="Times New Roman"/>
                <w:shd w:val="clear" w:color="auto" w:fill="FFFFFF"/>
              </w:rPr>
              <w:t>due</w:t>
            </w:r>
            <w:proofErr w:type="gramEnd"/>
            <w:r w:rsidRPr="005B4338">
              <w:rPr>
                <w:rFonts w:ascii="Times New Roman" w:hAnsi="Times New Roman" w:cs="Times New Roman"/>
                <w:shd w:val="clear" w:color="auto" w:fill="FFFFFF"/>
              </w:rPr>
              <w:t xml:space="preserve"> to other people’s lack of</w:t>
            </w:r>
            <w:r w:rsidR="00623B0D">
              <w:rPr>
                <w:rFonts w:ascii="Times New Roman" w:hAnsi="Times New Roman" w:cs="Times New Roman"/>
                <w:shd w:val="clear" w:color="auto" w:fill="FFFFFF"/>
              </w:rPr>
              <w:t xml:space="preserve"> </w:t>
            </w:r>
            <w:r w:rsidRPr="005B4338">
              <w:rPr>
                <w:rFonts w:ascii="Times New Roman" w:hAnsi="Times New Roman" w:cs="Times New Roman"/>
                <w:shd w:val="clear" w:color="auto" w:fill="FFFFFF"/>
              </w:rPr>
              <w:t>willpower.</w:t>
            </w:r>
          </w:p>
        </w:tc>
        <w:tc>
          <w:tcPr>
            <w:tcW w:w="4253" w:type="dxa"/>
          </w:tcPr>
          <w:p w14:paraId="35201EAC" w14:textId="77777777" w:rsidR="00753E80" w:rsidRPr="005B4338" w:rsidRDefault="00753E80" w:rsidP="00623B0D">
            <w:pPr>
              <w:rPr>
                <w:rFonts w:ascii="Times New Roman" w:hAnsi="Times New Roman" w:cs="Times New Roman"/>
                <w:i/>
                <w:shd w:val="clear" w:color="auto" w:fill="FFFFFF"/>
              </w:rPr>
            </w:pPr>
            <w:r w:rsidRPr="005B4338">
              <w:rPr>
                <w:rFonts w:ascii="Times New Roman" w:hAnsi="Times New Roman" w:cs="Times New Roman"/>
                <w:i/>
                <w:shd w:val="clear" w:color="auto" w:fill="FFFFFF"/>
              </w:rPr>
              <w:t>“I feel like putting labels on alcohol products won't stop addicts from using these products, it will punish responsible drinkers who may only drink socially on the weekend”</w:t>
            </w:r>
          </w:p>
          <w:p w14:paraId="2C457265" w14:textId="77777777" w:rsidR="00753E80" w:rsidRPr="005B4338" w:rsidRDefault="00753E80" w:rsidP="00623B0D">
            <w:pPr>
              <w:rPr>
                <w:rFonts w:ascii="Times New Roman" w:hAnsi="Times New Roman" w:cs="Times New Roman"/>
                <w:i/>
                <w:shd w:val="clear" w:color="auto" w:fill="FFFFFF"/>
              </w:rPr>
            </w:pPr>
          </w:p>
          <w:p w14:paraId="7F425239" w14:textId="77777777" w:rsidR="00753E80" w:rsidRPr="005B4338" w:rsidRDefault="00753E80" w:rsidP="00623B0D">
            <w:pPr>
              <w:rPr>
                <w:rFonts w:ascii="Times New Roman" w:hAnsi="Times New Roman" w:cs="Times New Roman"/>
                <w:i/>
              </w:rPr>
            </w:pPr>
          </w:p>
        </w:tc>
        <w:tc>
          <w:tcPr>
            <w:tcW w:w="4536" w:type="dxa"/>
          </w:tcPr>
          <w:p w14:paraId="2E594420" w14:textId="77777777" w:rsidR="00753E80" w:rsidRPr="005B4338" w:rsidRDefault="00753E80" w:rsidP="00623B0D">
            <w:pPr>
              <w:rPr>
                <w:rFonts w:ascii="Times New Roman" w:hAnsi="Times New Roman" w:cs="Times New Roman"/>
              </w:rPr>
            </w:pPr>
            <w:r w:rsidRPr="005B4338">
              <w:rPr>
                <w:rFonts w:ascii="Times New Roman" w:hAnsi="Times New Roman" w:cs="Times New Roman"/>
                <w:i/>
                <w:shd w:val="clear" w:color="auto" w:fill="FFFFFF"/>
              </w:rPr>
              <w:t>“This sort of label will only be read and acted on by people who are already aware of the dangers. It is aimed at the wrong people.”</w:t>
            </w:r>
          </w:p>
        </w:tc>
      </w:tr>
      <w:tr w:rsidR="00753E80" w14:paraId="2480F189" w14:textId="77777777" w:rsidTr="00623B0D">
        <w:trPr>
          <w:trHeight w:val="922"/>
        </w:trPr>
        <w:tc>
          <w:tcPr>
            <w:tcW w:w="1464" w:type="dxa"/>
            <w:vMerge/>
          </w:tcPr>
          <w:p w14:paraId="16E5752E" w14:textId="77777777" w:rsidR="00753E80" w:rsidRPr="005B4338" w:rsidRDefault="00753E80" w:rsidP="00623B0D">
            <w:pPr>
              <w:rPr>
                <w:rFonts w:ascii="Times New Roman" w:hAnsi="Times New Roman" w:cs="Times New Roman"/>
              </w:rPr>
            </w:pPr>
          </w:p>
        </w:tc>
        <w:tc>
          <w:tcPr>
            <w:tcW w:w="1097" w:type="dxa"/>
            <w:vMerge/>
          </w:tcPr>
          <w:p w14:paraId="7BCD289E" w14:textId="77777777" w:rsidR="00753E80" w:rsidRPr="005B4338" w:rsidRDefault="00753E80" w:rsidP="00623B0D">
            <w:pPr>
              <w:rPr>
                <w:rFonts w:ascii="Times New Roman" w:hAnsi="Times New Roman" w:cs="Times New Roman"/>
                <w:b/>
              </w:rPr>
            </w:pPr>
          </w:p>
        </w:tc>
        <w:tc>
          <w:tcPr>
            <w:tcW w:w="3671" w:type="dxa"/>
          </w:tcPr>
          <w:p w14:paraId="089C3D79" w14:textId="77777777" w:rsidR="00753E80" w:rsidRPr="005B4338" w:rsidRDefault="00753E80" w:rsidP="00623B0D">
            <w:pPr>
              <w:rPr>
                <w:rFonts w:ascii="Times New Roman" w:hAnsi="Times New Roman" w:cs="Times New Roman"/>
                <w:b/>
              </w:rPr>
            </w:pPr>
            <w:r w:rsidRPr="005B4338">
              <w:rPr>
                <w:rFonts w:ascii="Times New Roman" w:hAnsi="Times New Roman" w:cs="Times New Roman"/>
                <w:b/>
              </w:rPr>
              <w:t>Desensitisation</w:t>
            </w:r>
          </w:p>
          <w:p w14:paraId="6CEEF909" w14:textId="77777777" w:rsidR="00753E80" w:rsidRPr="005B4338" w:rsidRDefault="00753E80" w:rsidP="00623B0D">
            <w:pPr>
              <w:rPr>
                <w:rFonts w:ascii="Times New Roman" w:hAnsi="Times New Roman" w:cs="Times New Roman"/>
                <w:shd w:val="clear" w:color="auto" w:fill="FFFFFF"/>
              </w:rPr>
            </w:pPr>
            <w:r w:rsidRPr="005B4338">
              <w:rPr>
                <w:rFonts w:ascii="Times New Roman" w:hAnsi="Times New Roman" w:cs="Times New Roman"/>
                <w:shd w:val="clear" w:color="auto" w:fill="FFFFFF"/>
              </w:rPr>
              <w:t>Another common subtheme was the issue of desensitisation, with arguments often based around comparisons with participants’ experience of cigarette pack HWLs.</w:t>
            </w:r>
          </w:p>
          <w:p w14:paraId="26D4C34F" w14:textId="77777777" w:rsidR="00753E80" w:rsidRPr="005B4338" w:rsidRDefault="00753E80" w:rsidP="00623B0D">
            <w:pPr>
              <w:rPr>
                <w:rFonts w:ascii="Times New Roman" w:hAnsi="Times New Roman" w:cs="Times New Roman"/>
                <w:b/>
              </w:rPr>
            </w:pPr>
          </w:p>
        </w:tc>
        <w:tc>
          <w:tcPr>
            <w:tcW w:w="4253" w:type="dxa"/>
          </w:tcPr>
          <w:p w14:paraId="4B557D0C" w14:textId="50F25D2A" w:rsidR="00753E80" w:rsidRPr="005B4338" w:rsidRDefault="00753E80" w:rsidP="00623B0D">
            <w:pPr>
              <w:rPr>
                <w:rFonts w:ascii="Times New Roman" w:hAnsi="Times New Roman" w:cs="Times New Roman"/>
              </w:rPr>
            </w:pPr>
            <w:r w:rsidRPr="005B4338">
              <w:rPr>
                <w:rFonts w:ascii="Times New Roman" w:hAnsi="Times New Roman" w:cs="Times New Roman"/>
                <w:i/>
                <w:shd w:val="clear" w:color="auto" w:fill="FFFFFF"/>
              </w:rPr>
              <w:t>“Changing cigarette packs didn't bother people, once y</w:t>
            </w:r>
            <w:r w:rsidR="00646803">
              <w:rPr>
                <w:rFonts w:ascii="Times New Roman" w:hAnsi="Times New Roman" w:cs="Times New Roman"/>
                <w:i/>
                <w:shd w:val="clear" w:color="auto" w:fill="FFFFFF"/>
              </w:rPr>
              <w:t>ou've seen an image it loses it</w:t>
            </w:r>
            <w:r w:rsidRPr="005B4338">
              <w:rPr>
                <w:rFonts w:ascii="Times New Roman" w:hAnsi="Times New Roman" w:cs="Times New Roman"/>
                <w:i/>
                <w:shd w:val="clear" w:color="auto" w:fill="FFFFFF"/>
              </w:rPr>
              <w:t>s shock value, people joke about them rather than take them seriously.”</w:t>
            </w:r>
          </w:p>
        </w:tc>
        <w:tc>
          <w:tcPr>
            <w:tcW w:w="4536" w:type="dxa"/>
          </w:tcPr>
          <w:p w14:paraId="29AB1CE9" w14:textId="77777777" w:rsidR="00753E80" w:rsidRPr="005B4338" w:rsidRDefault="00753E80" w:rsidP="00623B0D">
            <w:pPr>
              <w:rPr>
                <w:rFonts w:ascii="Times New Roman" w:hAnsi="Times New Roman" w:cs="Times New Roman"/>
              </w:rPr>
            </w:pPr>
            <w:r w:rsidRPr="005B4338">
              <w:rPr>
                <w:rFonts w:ascii="Times New Roman" w:hAnsi="Times New Roman" w:cs="Times New Roman"/>
                <w:i/>
                <w:shd w:val="clear" w:color="auto" w:fill="FFFFFF"/>
              </w:rPr>
              <w:t>“Whilst obesity is becoming more and more common, I'm not sure putting this kind of imagery on food packaging will make that much of a difference. Whilst the images are graphic and quite unpleasant I feel like people can easily get used to, and desensitised to imagery like this. As much as the imagery is unappealing, if I wanted a bar of chocolate, this would not put me off eating it.”</w:t>
            </w:r>
          </w:p>
        </w:tc>
      </w:tr>
      <w:tr w:rsidR="00753E80" w14:paraId="151D79DD" w14:textId="77777777" w:rsidTr="00623B0D">
        <w:trPr>
          <w:trHeight w:val="2400"/>
        </w:trPr>
        <w:tc>
          <w:tcPr>
            <w:tcW w:w="1464" w:type="dxa"/>
            <w:vMerge/>
          </w:tcPr>
          <w:p w14:paraId="01BED4EA" w14:textId="77777777" w:rsidR="00753E80" w:rsidRPr="005B4338" w:rsidRDefault="00753E80" w:rsidP="00623B0D">
            <w:pPr>
              <w:rPr>
                <w:rFonts w:ascii="Times New Roman" w:hAnsi="Times New Roman" w:cs="Times New Roman"/>
              </w:rPr>
            </w:pPr>
          </w:p>
        </w:tc>
        <w:tc>
          <w:tcPr>
            <w:tcW w:w="1097" w:type="dxa"/>
            <w:vMerge/>
          </w:tcPr>
          <w:p w14:paraId="10FAB4B5" w14:textId="77777777" w:rsidR="00753E80" w:rsidRPr="005B4338" w:rsidRDefault="00753E80" w:rsidP="00623B0D">
            <w:pPr>
              <w:rPr>
                <w:rFonts w:ascii="Times New Roman" w:hAnsi="Times New Roman" w:cs="Times New Roman"/>
                <w:b/>
              </w:rPr>
            </w:pPr>
          </w:p>
        </w:tc>
        <w:tc>
          <w:tcPr>
            <w:tcW w:w="3671" w:type="dxa"/>
          </w:tcPr>
          <w:p w14:paraId="7CF330DC" w14:textId="73776ED1" w:rsidR="00753E80" w:rsidRPr="005B4338" w:rsidRDefault="00014E3B" w:rsidP="00623B0D">
            <w:pPr>
              <w:rPr>
                <w:rFonts w:ascii="Times New Roman" w:hAnsi="Times New Roman" w:cs="Times New Roman"/>
                <w:b/>
              </w:rPr>
            </w:pPr>
            <w:r>
              <w:rPr>
                <w:rFonts w:ascii="Times New Roman" w:hAnsi="Times New Roman" w:cs="Times New Roman"/>
                <w:b/>
              </w:rPr>
              <w:t>Old information</w:t>
            </w:r>
          </w:p>
          <w:p w14:paraId="18A6661B" w14:textId="5D78E45A" w:rsidR="00753E80" w:rsidRPr="005B4338" w:rsidRDefault="00623B0D" w:rsidP="00623B0D">
            <w:pPr>
              <w:ind w:right="567"/>
              <w:rPr>
                <w:rFonts w:ascii="Times New Roman" w:hAnsi="Times New Roman" w:cs="Times New Roman"/>
                <w:shd w:val="clear" w:color="auto" w:fill="FFFFFF"/>
              </w:rPr>
            </w:pPr>
            <w:r>
              <w:rPr>
                <w:rFonts w:ascii="Times New Roman" w:hAnsi="Times New Roman" w:cs="Times New Roman"/>
                <w:shd w:val="clear" w:color="auto" w:fill="FFFFFF"/>
              </w:rPr>
              <w:t xml:space="preserve">Another recurring subtheme was that </w:t>
            </w:r>
            <w:r w:rsidR="00753E80" w:rsidRPr="005B4338">
              <w:rPr>
                <w:rFonts w:ascii="Times New Roman" w:hAnsi="Times New Roman" w:cs="Times New Roman"/>
                <w:shd w:val="clear" w:color="auto" w:fill="FFFFFF"/>
              </w:rPr>
              <w:t xml:space="preserve">the warning information is </w:t>
            </w:r>
            <w:r>
              <w:rPr>
                <w:rFonts w:ascii="Times New Roman" w:hAnsi="Times New Roman" w:cs="Times New Roman"/>
                <w:shd w:val="clear" w:color="auto" w:fill="FFFFFF"/>
              </w:rPr>
              <w:t xml:space="preserve">already well known, and that as </w:t>
            </w:r>
            <w:r w:rsidR="00753E80" w:rsidRPr="005B4338">
              <w:rPr>
                <w:rFonts w:ascii="Times New Roman" w:hAnsi="Times New Roman" w:cs="Times New Roman"/>
                <w:shd w:val="clear" w:color="auto" w:fill="FFFFFF"/>
              </w:rPr>
              <w:t>we already know the information, seeing it on the packet w</w:t>
            </w:r>
            <w:r>
              <w:rPr>
                <w:rFonts w:ascii="Times New Roman" w:hAnsi="Times New Roman" w:cs="Times New Roman"/>
                <w:shd w:val="clear" w:color="auto" w:fill="FFFFFF"/>
              </w:rPr>
              <w:t xml:space="preserve">ill not make any </w:t>
            </w:r>
            <w:r w:rsidR="00753E80" w:rsidRPr="005B4338">
              <w:rPr>
                <w:rFonts w:ascii="Times New Roman" w:hAnsi="Times New Roman" w:cs="Times New Roman"/>
                <w:shd w:val="clear" w:color="auto" w:fill="FFFFFF"/>
              </w:rPr>
              <w:t xml:space="preserve">difference. </w:t>
            </w:r>
          </w:p>
          <w:p w14:paraId="42A7C8CA" w14:textId="77777777" w:rsidR="00753E80" w:rsidRPr="005B4338" w:rsidRDefault="00753E80" w:rsidP="00623B0D">
            <w:pPr>
              <w:rPr>
                <w:rFonts w:ascii="Times New Roman" w:hAnsi="Times New Roman" w:cs="Times New Roman"/>
                <w:b/>
              </w:rPr>
            </w:pPr>
          </w:p>
        </w:tc>
        <w:tc>
          <w:tcPr>
            <w:tcW w:w="4253" w:type="dxa"/>
          </w:tcPr>
          <w:p w14:paraId="39CEC2F4" w14:textId="77777777" w:rsidR="00753E80" w:rsidRPr="005B4338" w:rsidRDefault="00753E80" w:rsidP="00623B0D">
            <w:pPr>
              <w:rPr>
                <w:rFonts w:ascii="Times New Roman" w:hAnsi="Times New Roman" w:cs="Times New Roman"/>
              </w:rPr>
            </w:pPr>
            <w:r w:rsidRPr="005B4338">
              <w:rPr>
                <w:rFonts w:ascii="Times New Roman" w:hAnsi="Times New Roman" w:cs="Times New Roman"/>
                <w:i/>
                <w:shd w:val="clear" w:color="auto" w:fill="FFFFFF"/>
              </w:rPr>
              <w:t>“I think alcohol warning labels, like tobacco warning labels are really quite silly/futile. I can't imagine many people don't know that there can be adverse health effects from drinking alcohol and I don't suppose that people that want to drink (again, like smoking) will be put off by a warning label. I certainly wouldn't be. I'd just try to collect all the different labels.”</w:t>
            </w:r>
          </w:p>
        </w:tc>
        <w:tc>
          <w:tcPr>
            <w:tcW w:w="4536" w:type="dxa"/>
          </w:tcPr>
          <w:p w14:paraId="4C19CEC0" w14:textId="77777777" w:rsidR="00753E80" w:rsidRPr="005B4338" w:rsidRDefault="00753E80" w:rsidP="00623B0D">
            <w:pPr>
              <w:rPr>
                <w:rFonts w:ascii="Times New Roman" w:hAnsi="Times New Roman" w:cs="Times New Roman"/>
              </w:rPr>
            </w:pPr>
            <w:r w:rsidRPr="005B4338">
              <w:rPr>
                <w:rFonts w:ascii="Times New Roman" w:hAnsi="Times New Roman" w:cs="Times New Roman"/>
                <w:i/>
                <w:shd w:val="clear" w:color="auto" w:fill="FFFFFF"/>
              </w:rPr>
              <w:t>“Like with cigarettes/tobacco, I personally don't think warnings/pictures will put people off consuming the product. Everyone KNOWS sweets/chocolate/crisps are bad for you but we still eat them. I can't see a picture making any difference.”</w:t>
            </w:r>
          </w:p>
        </w:tc>
      </w:tr>
      <w:tr w:rsidR="00753E80" w14:paraId="318FA228" w14:textId="77777777" w:rsidTr="00623B0D">
        <w:trPr>
          <w:trHeight w:val="2830"/>
        </w:trPr>
        <w:tc>
          <w:tcPr>
            <w:tcW w:w="1464" w:type="dxa"/>
            <w:vMerge/>
          </w:tcPr>
          <w:p w14:paraId="26D8CC28" w14:textId="77777777" w:rsidR="00753E80" w:rsidRPr="005B4338" w:rsidRDefault="00753E80" w:rsidP="00623B0D">
            <w:pPr>
              <w:rPr>
                <w:rFonts w:ascii="Times New Roman" w:hAnsi="Times New Roman" w:cs="Times New Roman"/>
              </w:rPr>
            </w:pPr>
          </w:p>
        </w:tc>
        <w:tc>
          <w:tcPr>
            <w:tcW w:w="1097" w:type="dxa"/>
            <w:vMerge w:val="restart"/>
          </w:tcPr>
          <w:p w14:paraId="661CEF33" w14:textId="77777777" w:rsidR="00753E80" w:rsidRPr="005B4338" w:rsidRDefault="00753E80" w:rsidP="00623B0D">
            <w:pPr>
              <w:rPr>
                <w:rFonts w:ascii="Times New Roman" w:hAnsi="Times New Roman" w:cs="Times New Roman"/>
                <w:b/>
              </w:rPr>
            </w:pPr>
            <w:r w:rsidRPr="005B4338">
              <w:rPr>
                <w:rFonts w:ascii="Times New Roman" w:hAnsi="Times New Roman" w:cs="Times New Roman"/>
                <w:b/>
              </w:rPr>
              <w:t>Effective</w:t>
            </w:r>
          </w:p>
        </w:tc>
        <w:tc>
          <w:tcPr>
            <w:tcW w:w="3671" w:type="dxa"/>
          </w:tcPr>
          <w:p w14:paraId="7F115B1B" w14:textId="77777777" w:rsidR="00753E80" w:rsidRPr="005B4338" w:rsidRDefault="00753E80" w:rsidP="00623B0D">
            <w:pPr>
              <w:rPr>
                <w:rFonts w:ascii="Times New Roman" w:hAnsi="Times New Roman" w:cs="Times New Roman"/>
                <w:b/>
              </w:rPr>
            </w:pPr>
            <w:r w:rsidRPr="005B4338">
              <w:rPr>
                <w:rFonts w:ascii="Times New Roman" w:hAnsi="Times New Roman" w:cs="Times New Roman"/>
                <w:b/>
              </w:rPr>
              <w:t xml:space="preserve">Deterrent at point-of-purchase </w:t>
            </w:r>
          </w:p>
          <w:p w14:paraId="6E639B76" w14:textId="213BEC2D" w:rsidR="00753E80" w:rsidRPr="00646803" w:rsidRDefault="00753E80" w:rsidP="00623B0D">
            <w:pPr>
              <w:rPr>
                <w:rFonts w:ascii="Times New Roman" w:hAnsi="Times New Roman" w:cs="Times New Roman"/>
                <w:shd w:val="clear" w:color="auto" w:fill="FFFFFF"/>
              </w:rPr>
            </w:pPr>
            <w:r w:rsidRPr="005B4338">
              <w:rPr>
                <w:rFonts w:ascii="Times New Roman" w:hAnsi="Times New Roman" w:cs="Times New Roman"/>
                <w:shd w:val="clear" w:color="auto" w:fill="FFFFFF"/>
              </w:rPr>
              <w:t>Other comments suggested that while they did already know the information, seeing the labels at the point of purchase could be an extra deterrent – highlighting the distinction between HWLs providing informatio</w:t>
            </w:r>
            <w:r w:rsidR="00646803">
              <w:rPr>
                <w:rFonts w:ascii="Times New Roman" w:hAnsi="Times New Roman" w:cs="Times New Roman"/>
                <w:shd w:val="clear" w:color="auto" w:fill="FFFFFF"/>
              </w:rPr>
              <w:t>n, but also working as a nudge.</w:t>
            </w:r>
            <w:r w:rsidR="004C7FEC">
              <w:rPr>
                <w:rFonts w:ascii="Times New Roman" w:hAnsi="Times New Roman" w:cs="Times New Roman"/>
                <w:shd w:val="clear" w:color="auto" w:fill="FFFFFF"/>
              </w:rPr>
              <w:t xml:space="preserve"> </w:t>
            </w:r>
            <w:r w:rsidR="006B053A">
              <w:rPr>
                <w:rFonts w:ascii="Times New Roman" w:hAnsi="Times New Roman" w:cs="Times New Roman"/>
                <w:shd w:val="clear" w:color="auto" w:fill="FFFFFF"/>
              </w:rPr>
              <w:t xml:space="preserve"> </w:t>
            </w:r>
            <w:r w:rsidRPr="005B4338">
              <w:rPr>
                <w:rFonts w:ascii="Times New Roman" w:hAnsi="Times New Roman" w:cs="Times New Roman"/>
                <w:shd w:val="clear" w:color="auto" w:fill="FFFFFF"/>
              </w:rPr>
              <w:t>These comments were often supported by arguments based on comparisons with cigarette HWLs.</w:t>
            </w:r>
          </w:p>
        </w:tc>
        <w:tc>
          <w:tcPr>
            <w:tcW w:w="4253" w:type="dxa"/>
          </w:tcPr>
          <w:p w14:paraId="7E4FFCCB" w14:textId="6E7A5DF0" w:rsidR="00753E80" w:rsidRPr="005B4338" w:rsidRDefault="00753E80" w:rsidP="00623B0D">
            <w:pPr>
              <w:rPr>
                <w:rFonts w:ascii="Times New Roman" w:hAnsi="Times New Roman" w:cs="Times New Roman"/>
              </w:rPr>
            </w:pPr>
            <w:r w:rsidRPr="005B4338">
              <w:rPr>
                <w:rFonts w:ascii="Times New Roman" w:hAnsi="Times New Roman" w:cs="Times New Roman"/>
                <w:i/>
                <w:shd w:val="clear" w:color="auto" w:fill="FFFFFF"/>
              </w:rPr>
              <w:t>“I think it's a brilliant idea to add those kind of warning labels to alcohol bottles […] I reckon it'd be more effective that the labels on cigarettes a</w:t>
            </w:r>
            <w:r w:rsidR="00EB18D5">
              <w:rPr>
                <w:rFonts w:ascii="Times New Roman" w:hAnsi="Times New Roman" w:cs="Times New Roman"/>
                <w:i/>
                <w:shd w:val="clear" w:color="auto" w:fill="FFFFFF"/>
              </w:rPr>
              <w:t>s smoking is an addiction where</w:t>
            </w:r>
            <w:r w:rsidRPr="005B4338">
              <w:rPr>
                <w:rFonts w:ascii="Times New Roman" w:hAnsi="Times New Roman" w:cs="Times New Roman"/>
                <w:i/>
                <w:shd w:val="clear" w:color="auto" w:fill="FFFFFF"/>
              </w:rPr>
              <w:t>as most people drinking alcohol aren't addicted, meaning that they're more likely to read the label and feel more empowered to choose not to purchase any.”</w:t>
            </w:r>
          </w:p>
        </w:tc>
        <w:tc>
          <w:tcPr>
            <w:tcW w:w="4536" w:type="dxa"/>
          </w:tcPr>
          <w:p w14:paraId="5DA1EC8F" w14:textId="77777777" w:rsidR="00753E80" w:rsidRPr="005B4338" w:rsidRDefault="00753E80" w:rsidP="00623B0D">
            <w:pPr>
              <w:rPr>
                <w:rFonts w:ascii="Times New Roman" w:hAnsi="Times New Roman" w:cs="Times New Roman"/>
                <w:i/>
                <w:shd w:val="clear" w:color="auto" w:fill="FFFFFF"/>
              </w:rPr>
            </w:pPr>
            <w:r w:rsidRPr="005B4338">
              <w:rPr>
                <w:rFonts w:ascii="Times New Roman" w:hAnsi="Times New Roman" w:cs="Times New Roman"/>
                <w:i/>
                <w:shd w:val="clear" w:color="auto" w:fill="FFFFFF"/>
              </w:rPr>
              <w:t>“I enjoy snacks and realise the health implications as I am a Nurse. Even so I think the labels would help me reduce my intake of unhealthy snacks.”</w:t>
            </w:r>
          </w:p>
          <w:p w14:paraId="27FD0AAF" w14:textId="4CC6A9CB" w:rsidR="00753E80" w:rsidRPr="005B4338" w:rsidRDefault="00753E80" w:rsidP="00623B0D">
            <w:pPr>
              <w:rPr>
                <w:rFonts w:ascii="Times New Roman" w:hAnsi="Times New Roman" w:cs="Times New Roman"/>
              </w:rPr>
            </w:pPr>
            <w:r w:rsidRPr="005B4338">
              <w:rPr>
                <w:rFonts w:ascii="Times New Roman" w:hAnsi="Times New Roman" w:cs="Times New Roman"/>
                <w:i/>
                <w:shd w:val="clear" w:color="auto" w:fill="FFFFFF"/>
              </w:rPr>
              <w:t>“I think it</w:t>
            </w:r>
            <w:r w:rsidR="00EB18D5">
              <w:rPr>
                <w:rFonts w:ascii="Times New Roman" w:hAnsi="Times New Roman" w:cs="Times New Roman"/>
                <w:i/>
                <w:shd w:val="clear" w:color="auto" w:fill="FFFFFF"/>
              </w:rPr>
              <w:t>’</w:t>
            </w:r>
            <w:r w:rsidRPr="005B4338">
              <w:rPr>
                <w:rFonts w:ascii="Times New Roman" w:hAnsi="Times New Roman" w:cs="Times New Roman"/>
                <w:i/>
                <w:shd w:val="clear" w:color="auto" w:fill="FFFFFF"/>
              </w:rPr>
              <w:t>s a bri</w:t>
            </w:r>
            <w:r w:rsidR="00EB18D5">
              <w:rPr>
                <w:rFonts w:ascii="Times New Roman" w:hAnsi="Times New Roman" w:cs="Times New Roman"/>
                <w:i/>
                <w:shd w:val="clear" w:color="auto" w:fill="FFFFFF"/>
              </w:rPr>
              <w:t>lliant idea […] I</w:t>
            </w:r>
            <w:r w:rsidRPr="005B4338">
              <w:rPr>
                <w:rFonts w:ascii="Times New Roman" w:hAnsi="Times New Roman" w:cs="Times New Roman"/>
                <w:i/>
                <w:shd w:val="clear" w:color="auto" w:fill="FFFFFF"/>
              </w:rPr>
              <w:t xml:space="preserve"> would say having this on them would definitely be a bit more of a deterrence and give me more will power - especially because they are usually an impulse buy would make you think twice about what you’re putting in your body”</w:t>
            </w:r>
          </w:p>
        </w:tc>
      </w:tr>
      <w:tr w:rsidR="00753E80" w14:paraId="4D149A1F" w14:textId="77777777" w:rsidTr="00623B0D">
        <w:trPr>
          <w:trHeight w:val="922"/>
        </w:trPr>
        <w:tc>
          <w:tcPr>
            <w:tcW w:w="1464" w:type="dxa"/>
            <w:vMerge/>
          </w:tcPr>
          <w:p w14:paraId="6E4CB66A" w14:textId="77777777" w:rsidR="00753E80" w:rsidRPr="005B4338" w:rsidRDefault="00753E80" w:rsidP="00623B0D">
            <w:pPr>
              <w:rPr>
                <w:rFonts w:ascii="Times New Roman" w:hAnsi="Times New Roman" w:cs="Times New Roman"/>
              </w:rPr>
            </w:pPr>
          </w:p>
        </w:tc>
        <w:tc>
          <w:tcPr>
            <w:tcW w:w="1097" w:type="dxa"/>
            <w:vMerge/>
          </w:tcPr>
          <w:p w14:paraId="0FFEF134" w14:textId="77777777" w:rsidR="00753E80" w:rsidRPr="005B4338" w:rsidRDefault="00753E80" w:rsidP="00623B0D">
            <w:pPr>
              <w:rPr>
                <w:rFonts w:ascii="Times New Roman" w:hAnsi="Times New Roman" w:cs="Times New Roman"/>
                <w:b/>
              </w:rPr>
            </w:pPr>
          </w:p>
        </w:tc>
        <w:tc>
          <w:tcPr>
            <w:tcW w:w="3671" w:type="dxa"/>
          </w:tcPr>
          <w:p w14:paraId="4278128F" w14:textId="77777777" w:rsidR="00753E80" w:rsidRPr="005B4338" w:rsidRDefault="00753E80" w:rsidP="00623B0D">
            <w:pPr>
              <w:rPr>
                <w:rFonts w:ascii="Times New Roman" w:hAnsi="Times New Roman" w:cs="Times New Roman"/>
                <w:b/>
              </w:rPr>
            </w:pPr>
            <w:r w:rsidRPr="005B4338">
              <w:rPr>
                <w:rFonts w:ascii="Times New Roman" w:hAnsi="Times New Roman" w:cs="Times New Roman"/>
                <w:b/>
              </w:rPr>
              <w:t>Deterrent at point-of-consumption</w:t>
            </w:r>
          </w:p>
          <w:p w14:paraId="136CDA68" w14:textId="77777777" w:rsidR="00753E80" w:rsidRPr="005B4338" w:rsidRDefault="00753E80" w:rsidP="00623B0D">
            <w:pPr>
              <w:rPr>
                <w:rFonts w:ascii="Times New Roman" w:hAnsi="Times New Roman" w:cs="Times New Roman"/>
              </w:rPr>
            </w:pPr>
            <w:r w:rsidRPr="005B4338">
              <w:rPr>
                <w:rFonts w:ascii="Times New Roman" w:hAnsi="Times New Roman" w:cs="Times New Roman"/>
              </w:rPr>
              <w:t xml:space="preserve">Other positive comments suggested that seeing the HWLs would put them off and make them less likely to consume the product. </w:t>
            </w:r>
          </w:p>
          <w:p w14:paraId="5203952E" w14:textId="77777777" w:rsidR="00753E80" w:rsidRPr="005B4338" w:rsidRDefault="00753E80" w:rsidP="00623B0D">
            <w:pPr>
              <w:rPr>
                <w:rFonts w:ascii="Times New Roman" w:hAnsi="Times New Roman" w:cs="Times New Roman"/>
              </w:rPr>
            </w:pPr>
          </w:p>
        </w:tc>
        <w:tc>
          <w:tcPr>
            <w:tcW w:w="4253" w:type="dxa"/>
          </w:tcPr>
          <w:p w14:paraId="7089F4BB" w14:textId="71148BBC" w:rsidR="00753E80" w:rsidRDefault="00753E80" w:rsidP="00623B0D">
            <w:pPr>
              <w:rPr>
                <w:rFonts w:ascii="Times New Roman" w:hAnsi="Times New Roman" w:cs="Times New Roman"/>
                <w:i/>
                <w:shd w:val="clear" w:color="auto" w:fill="FFFFFF"/>
              </w:rPr>
            </w:pPr>
            <w:r w:rsidRPr="005B4338">
              <w:rPr>
                <w:rFonts w:ascii="Times New Roman" w:hAnsi="Times New Roman" w:cs="Times New Roman"/>
                <w:i/>
                <w:shd w:val="clear" w:color="auto" w:fill="FFFFFF"/>
              </w:rPr>
              <w:t>“I quite like the idea of putting health warnings on a</w:t>
            </w:r>
            <w:r w:rsidR="00EB18D5">
              <w:rPr>
                <w:rFonts w:ascii="Times New Roman" w:hAnsi="Times New Roman" w:cs="Times New Roman"/>
                <w:i/>
                <w:shd w:val="clear" w:color="auto" w:fill="FFFFFF"/>
              </w:rPr>
              <w:t>lcohol the same as cigarettes, I</w:t>
            </w:r>
            <w:r w:rsidRPr="005B4338">
              <w:rPr>
                <w:rFonts w:ascii="Times New Roman" w:hAnsi="Times New Roman" w:cs="Times New Roman"/>
                <w:i/>
                <w:shd w:val="clear" w:color="auto" w:fill="FFFFFF"/>
              </w:rPr>
              <w:t xml:space="preserve"> think it would be more </w:t>
            </w:r>
            <w:proofErr w:type="gramStart"/>
            <w:r w:rsidRPr="005B4338">
              <w:rPr>
                <w:rFonts w:ascii="Times New Roman" w:hAnsi="Times New Roman" w:cs="Times New Roman"/>
                <w:i/>
                <w:shd w:val="clear" w:color="auto" w:fill="FFFFFF"/>
              </w:rPr>
              <w:t>impactful[</w:t>
            </w:r>
            <w:proofErr w:type="gramEnd"/>
            <w:r w:rsidRPr="005B4338">
              <w:rPr>
                <w:rFonts w:ascii="Times New Roman" w:hAnsi="Times New Roman" w:cs="Times New Roman"/>
                <w:i/>
                <w:shd w:val="clear" w:color="auto" w:fill="FFFFFF"/>
              </w:rPr>
              <w:t>.] with cigarettes you are not constantly looking at the packet but with a bottle of beer it is always in eye view”</w:t>
            </w:r>
          </w:p>
          <w:p w14:paraId="6E7EF7E6" w14:textId="14648D35" w:rsidR="00623B0D" w:rsidRPr="005B4338" w:rsidRDefault="00623B0D" w:rsidP="00623B0D">
            <w:pPr>
              <w:rPr>
                <w:rFonts w:ascii="Times New Roman" w:hAnsi="Times New Roman" w:cs="Times New Roman"/>
              </w:rPr>
            </w:pPr>
          </w:p>
        </w:tc>
        <w:tc>
          <w:tcPr>
            <w:tcW w:w="4536" w:type="dxa"/>
          </w:tcPr>
          <w:p w14:paraId="17F92BDE" w14:textId="77777777" w:rsidR="00753E80" w:rsidRPr="005B4338" w:rsidRDefault="00753E80" w:rsidP="00623B0D">
            <w:pPr>
              <w:rPr>
                <w:rFonts w:ascii="Times New Roman" w:hAnsi="Times New Roman" w:cs="Times New Roman"/>
                <w:i/>
              </w:rPr>
            </w:pPr>
            <w:r w:rsidRPr="005B4338">
              <w:rPr>
                <w:rFonts w:ascii="Times New Roman" w:hAnsi="Times New Roman" w:cs="Times New Roman"/>
                <w:i/>
                <w:shd w:val="clear" w:color="auto" w:fill="FFFFFF"/>
              </w:rPr>
              <w:t>“I think it is very logical to put this on packets and may make people think twice about consuming the snack; it certainly made me think twice”</w:t>
            </w:r>
          </w:p>
        </w:tc>
      </w:tr>
      <w:tr w:rsidR="00753E80" w14:paraId="7672E348" w14:textId="77777777" w:rsidTr="00623B0D">
        <w:trPr>
          <w:trHeight w:val="5660"/>
        </w:trPr>
        <w:tc>
          <w:tcPr>
            <w:tcW w:w="1464" w:type="dxa"/>
            <w:vMerge/>
          </w:tcPr>
          <w:p w14:paraId="2A697320" w14:textId="77777777" w:rsidR="00753E80" w:rsidRPr="005B4338" w:rsidRDefault="00753E80" w:rsidP="00623B0D">
            <w:pPr>
              <w:rPr>
                <w:rFonts w:ascii="Times New Roman" w:hAnsi="Times New Roman" w:cs="Times New Roman"/>
              </w:rPr>
            </w:pPr>
          </w:p>
        </w:tc>
        <w:tc>
          <w:tcPr>
            <w:tcW w:w="1097" w:type="dxa"/>
            <w:vMerge/>
          </w:tcPr>
          <w:p w14:paraId="2A7260A1" w14:textId="77777777" w:rsidR="00753E80" w:rsidRPr="005B4338" w:rsidRDefault="00753E80" w:rsidP="00623B0D">
            <w:pPr>
              <w:rPr>
                <w:rFonts w:ascii="Times New Roman" w:hAnsi="Times New Roman" w:cs="Times New Roman"/>
                <w:b/>
              </w:rPr>
            </w:pPr>
          </w:p>
        </w:tc>
        <w:tc>
          <w:tcPr>
            <w:tcW w:w="3671" w:type="dxa"/>
          </w:tcPr>
          <w:p w14:paraId="00F1B757" w14:textId="77777777" w:rsidR="00753E80" w:rsidRPr="005B4338" w:rsidRDefault="00753E80" w:rsidP="00623B0D">
            <w:pPr>
              <w:rPr>
                <w:rFonts w:ascii="Times New Roman" w:hAnsi="Times New Roman" w:cs="Times New Roman"/>
                <w:b/>
              </w:rPr>
            </w:pPr>
            <w:r w:rsidRPr="005B4338">
              <w:rPr>
                <w:rFonts w:ascii="Times New Roman" w:hAnsi="Times New Roman" w:cs="Times New Roman"/>
                <w:b/>
              </w:rPr>
              <w:t xml:space="preserve">Surprise at cancer-link </w:t>
            </w:r>
          </w:p>
          <w:p w14:paraId="54133695" w14:textId="3DFFE12D" w:rsidR="00753E80" w:rsidRPr="005B4338" w:rsidRDefault="00753E80" w:rsidP="00014E3B">
            <w:pPr>
              <w:rPr>
                <w:rFonts w:ascii="Times New Roman" w:hAnsi="Times New Roman" w:cs="Times New Roman"/>
              </w:rPr>
            </w:pPr>
            <w:r w:rsidRPr="005B4338">
              <w:rPr>
                <w:rFonts w:ascii="Times New Roman" w:hAnsi="Times New Roman" w:cs="Times New Roman"/>
              </w:rPr>
              <w:t>Contrary to the recurring argument for perceived in</w:t>
            </w:r>
            <w:r>
              <w:rPr>
                <w:rFonts w:ascii="Times New Roman" w:hAnsi="Times New Roman" w:cs="Times New Roman"/>
              </w:rPr>
              <w:t>effectiveness</w:t>
            </w:r>
            <w:r w:rsidRPr="005B4338">
              <w:rPr>
                <w:rFonts w:ascii="Times New Roman" w:hAnsi="Times New Roman" w:cs="Times New Roman"/>
              </w:rPr>
              <w:t xml:space="preserve"> </w:t>
            </w:r>
            <w:r>
              <w:rPr>
                <w:rFonts w:ascii="Times New Roman" w:hAnsi="Times New Roman" w:cs="Times New Roman"/>
              </w:rPr>
              <w:t xml:space="preserve">of </w:t>
            </w:r>
            <w:r w:rsidRPr="005B4338">
              <w:rPr>
                <w:rFonts w:ascii="Times New Roman" w:hAnsi="Times New Roman" w:cs="Times New Roman"/>
              </w:rPr>
              <w:t>HWL</w:t>
            </w:r>
            <w:r>
              <w:rPr>
                <w:rFonts w:ascii="Times New Roman" w:hAnsi="Times New Roman" w:cs="Times New Roman"/>
              </w:rPr>
              <w:t>s</w:t>
            </w:r>
            <w:r w:rsidRPr="005B4338">
              <w:rPr>
                <w:rFonts w:ascii="Times New Roman" w:hAnsi="Times New Roman" w:cs="Times New Roman"/>
              </w:rPr>
              <w:t xml:space="preserve"> </w:t>
            </w:r>
            <w:r w:rsidR="00014E3B">
              <w:rPr>
                <w:rFonts w:ascii="Times New Roman" w:hAnsi="Times New Roman" w:cs="Times New Roman"/>
              </w:rPr>
              <w:t xml:space="preserve">(i.e. </w:t>
            </w:r>
            <w:r w:rsidRPr="005B4338">
              <w:rPr>
                <w:rFonts w:ascii="Times New Roman" w:hAnsi="Times New Roman" w:cs="Times New Roman"/>
              </w:rPr>
              <w:t xml:space="preserve">that people already know </w:t>
            </w:r>
            <w:r>
              <w:rPr>
                <w:rFonts w:ascii="Times New Roman" w:hAnsi="Times New Roman" w:cs="Times New Roman"/>
              </w:rPr>
              <w:t>the</w:t>
            </w:r>
            <w:r w:rsidRPr="005B4338">
              <w:rPr>
                <w:rFonts w:ascii="Times New Roman" w:hAnsi="Times New Roman" w:cs="Times New Roman"/>
              </w:rPr>
              <w:t xml:space="preserve"> warning information</w:t>
            </w:r>
            <w:r w:rsidR="00014E3B">
              <w:rPr>
                <w:rFonts w:ascii="Times New Roman" w:hAnsi="Times New Roman" w:cs="Times New Roman"/>
              </w:rPr>
              <w:t>)</w:t>
            </w:r>
            <w:r w:rsidRPr="005B4338">
              <w:rPr>
                <w:rFonts w:ascii="Times New Roman" w:hAnsi="Times New Roman" w:cs="Times New Roman"/>
              </w:rPr>
              <w:t>, positive responses suggested some of the information (specifically the cancer-based information) was new, suggesting providing this information may be worthwhile.</w:t>
            </w:r>
            <w:r w:rsidR="004C7FEC">
              <w:rPr>
                <w:rFonts w:ascii="Times New Roman" w:hAnsi="Times New Roman" w:cs="Times New Roman"/>
              </w:rPr>
              <w:t xml:space="preserve"> </w:t>
            </w:r>
            <w:r w:rsidR="006B053A">
              <w:rPr>
                <w:rFonts w:ascii="Times New Roman" w:hAnsi="Times New Roman" w:cs="Times New Roman"/>
              </w:rPr>
              <w:t xml:space="preserve"> </w:t>
            </w:r>
            <w:r>
              <w:rPr>
                <w:rFonts w:ascii="Times New Roman" w:hAnsi="Times New Roman" w:cs="Times New Roman"/>
              </w:rPr>
              <w:t xml:space="preserve">This was </w:t>
            </w:r>
            <w:r w:rsidR="00014E3B">
              <w:rPr>
                <w:rFonts w:ascii="Times New Roman" w:hAnsi="Times New Roman" w:cs="Times New Roman"/>
              </w:rPr>
              <w:t>most common</w:t>
            </w:r>
            <w:r>
              <w:rPr>
                <w:rFonts w:ascii="Times New Roman" w:hAnsi="Times New Roman" w:cs="Times New Roman"/>
              </w:rPr>
              <w:t xml:space="preserve"> in the Alcohol study.</w:t>
            </w:r>
          </w:p>
        </w:tc>
        <w:tc>
          <w:tcPr>
            <w:tcW w:w="4253" w:type="dxa"/>
          </w:tcPr>
          <w:p w14:paraId="0021D1E5" w14:textId="77777777" w:rsidR="00753E80" w:rsidRDefault="00753E80" w:rsidP="00623B0D">
            <w:pPr>
              <w:rPr>
                <w:rFonts w:ascii="Times New Roman" w:hAnsi="Times New Roman" w:cs="Times New Roman"/>
                <w:i/>
                <w:shd w:val="clear" w:color="auto" w:fill="FFFFFF"/>
              </w:rPr>
            </w:pPr>
            <w:r w:rsidRPr="005B4338">
              <w:rPr>
                <w:rFonts w:ascii="Times New Roman" w:hAnsi="Times New Roman" w:cs="Times New Roman"/>
                <w:i/>
                <w:shd w:val="clear" w:color="auto" w:fill="FFFFFF"/>
              </w:rPr>
              <w:t>“I didn't ever think alcohol could be directly linked with cancer, like I think cigarettes are. […] including images like this on bottles of wine for example would really make me think twice about drinking!”</w:t>
            </w:r>
          </w:p>
          <w:p w14:paraId="2C7DDC04" w14:textId="77777777" w:rsidR="00753E80" w:rsidRPr="005B4338" w:rsidRDefault="00753E80" w:rsidP="00623B0D">
            <w:pPr>
              <w:rPr>
                <w:rFonts w:ascii="Times New Roman" w:hAnsi="Times New Roman" w:cs="Times New Roman"/>
                <w:i/>
                <w:shd w:val="clear" w:color="auto" w:fill="FFFFFF"/>
              </w:rPr>
            </w:pPr>
          </w:p>
          <w:p w14:paraId="736E442B" w14:textId="5870CC9D" w:rsidR="00753E80" w:rsidRDefault="00753E80" w:rsidP="00623B0D">
            <w:pPr>
              <w:rPr>
                <w:rFonts w:ascii="Times New Roman" w:hAnsi="Times New Roman" w:cs="Times New Roman"/>
                <w:i/>
                <w:shd w:val="clear" w:color="auto" w:fill="FFFFFF"/>
              </w:rPr>
            </w:pPr>
            <w:r>
              <w:rPr>
                <w:rFonts w:ascii="Times New Roman" w:hAnsi="Times New Roman" w:cs="Times New Roman"/>
                <w:i/>
                <w:shd w:val="clear" w:color="auto" w:fill="FFFFFF"/>
              </w:rPr>
              <w:t>“</w:t>
            </w:r>
            <w:r w:rsidRPr="00877C3D">
              <w:rPr>
                <w:rFonts w:ascii="Times New Roman" w:hAnsi="Times New Roman" w:cs="Times New Roman"/>
                <w:i/>
                <w:shd w:val="clear" w:color="auto" w:fill="FFFFFF"/>
              </w:rPr>
              <w:t>was unaware of a link between drinking and breast cancer</w:t>
            </w:r>
            <w:r>
              <w:rPr>
                <w:rFonts w:ascii="Times New Roman" w:hAnsi="Times New Roman" w:cs="Times New Roman"/>
                <w:i/>
                <w:shd w:val="clear" w:color="auto" w:fill="FFFFFF"/>
              </w:rPr>
              <w:t>”</w:t>
            </w:r>
          </w:p>
          <w:p w14:paraId="7A6694B3" w14:textId="77777777" w:rsidR="00646803" w:rsidRDefault="00646803" w:rsidP="00623B0D">
            <w:pPr>
              <w:rPr>
                <w:rFonts w:ascii="Times New Roman" w:hAnsi="Times New Roman" w:cs="Times New Roman"/>
                <w:i/>
                <w:shd w:val="clear" w:color="auto" w:fill="FFFFFF"/>
              </w:rPr>
            </w:pPr>
          </w:p>
          <w:p w14:paraId="1662E883" w14:textId="59916AE5" w:rsidR="00753E80" w:rsidRPr="005B4338" w:rsidRDefault="00753E80" w:rsidP="00623B0D">
            <w:pPr>
              <w:rPr>
                <w:rFonts w:ascii="Times New Roman" w:hAnsi="Times New Roman" w:cs="Times New Roman"/>
                <w:i/>
              </w:rPr>
            </w:pPr>
            <w:r w:rsidRPr="005B4338">
              <w:rPr>
                <w:rFonts w:ascii="Times New Roman" w:hAnsi="Times New Roman" w:cs="Times New Roman"/>
                <w:i/>
              </w:rPr>
              <w:t>“Having the picture of bowel cancer on a bottle of wine is very off putting - having wine with a meal is usually seen as a treat but finding out it can cause cancer puts a new light on it. So many people have been touched by cancer in many ways - I have a feeling that if this label was displayed on alcohol, sales might plummet, as many people are trying to eat healthily today and no-one wants cancer. Certainly think this association between alcohol and bowel cancer should be more widely publicised...”</w:t>
            </w:r>
          </w:p>
        </w:tc>
        <w:tc>
          <w:tcPr>
            <w:tcW w:w="4536" w:type="dxa"/>
          </w:tcPr>
          <w:p w14:paraId="6B7EB1AB" w14:textId="77777777" w:rsidR="00753E80" w:rsidRPr="005B4338" w:rsidRDefault="00753E80" w:rsidP="00623B0D">
            <w:pPr>
              <w:rPr>
                <w:rFonts w:ascii="Times New Roman" w:hAnsi="Times New Roman" w:cs="Times New Roman"/>
                <w:i/>
              </w:rPr>
            </w:pPr>
            <w:r w:rsidRPr="005B4338">
              <w:rPr>
                <w:rFonts w:ascii="Times New Roman" w:hAnsi="Times New Roman" w:cs="Times New Roman"/>
                <w:i/>
              </w:rPr>
              <w:t>“The association with cancer to obesity is new to me and does cause concern/may change my eating habits.”</w:t>
            </w:r>
          </w:p>
        </w:tc>
      </w:tr>
    </w:tbl>
    <w:p w14:paraId="7955202A" w14:textId="1ABB20E9" w:rsidR="00413805" w:rsidRDefault="00413805" w:rsidP="005A22F9">
      <w:pPr>
        <w:tabs>
          <w:tab w:val="left" w:pos="920"/>
        </w:tabs>
        <w:rPr>
          <w:rFonts w:ascii="Times New Roman" w:hAnsi="Times New Roman"/>
          <w:sz w:val="24"/>
          <w:szCs w:val="24"/>
        </w:rPr>
      </w:pPr>
    </w:p>
    <w:sectPr w:rsidR="00413805" w:rsidSect="005A22F9">
      <w:pgSz w:w="16838" w:h="11906" w:orient="landscape"/>
      <w:pgMar w:top="1440" w:right="1440" w:bottom="1440" w:left="1440"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E1C07EB" w16cid:durableId="20ADFA0C"/>
  <w16cid:commentId w16cid:paraId="7CA0CC21" w16cid:durableId="20D0316D"/>
  <w16cid:commentId w16cid:paraId="5BECF2F2" w16cid:durableId="20D0316E"/>
  <w16cid:commentId w16cid:paraId="36F956F2" w16cid:durableId="20D0316F"/>
  <w16cid:commentId w16cid:paraId="773CCF14" w16cid:durableId="20D03170"/>
  <w16cid:commentId w16cid:paraId="1EF4696E" w16cid:durableId="20D03171"/>
  <w16cid:commentId w16cid:paraId="1E6D4FB7" w16cid:durableId="20D03172"/>
  <w16cid:commentId w16cid:paraId="55F1F44B" w16cid:durableId="20D03173"/>
  <w16cid:commentId w16cid:paraId="76B04D64" w16cid:durableId="20D0356B"/>
  <w16cid:commentId w16cid:paraId="60643459" w16cid:durableId="20D03174"/>
  <w16cid:commentId w16cid:paraId="7B73590A" w16cid:durableId="20D038A7"/>
  <w16cid:commentId w16cid:paraId="095D890B" w16cid:durableId="20D03175"/>
  <w16cid:commentId w16cid:paraId="33AFF61D" w16cid:durableId="20CDAECA"/>
  <w16cid:commentId w16cid:paraId="4109BDA1" w16cid:durableId="20CDAECB"/>
  <w16cid:commentId w16cid:paraId="6386AEB5" w16cid:durableId="20CDBE58"/>
  <w16cid:commentId w16cid:paraId="154ADE2D" w16cid:durableId="20D03C9A"/>
  <w16cid:commentId w16cid:paraId="110BB991" w16cid:durableId="20D03B84"/>
  <w16cid:commentId w16cid:paraId="4A4114FF" w16cid:durableId="20D03179"/>
  <w16cid:commentId w16cid:paraId="4C2F28D6" w16cid:durableId="20CDC209"/>
  <w16cid:commentId w16cid:paraId="6FD68D4F" w16cid:durableId="20CDC5CB"/>
  <w16cid:commentId w16cid:paraId="6BF40DB6" w16cid:durableId="20D0317C"/>
  <w16cid:commentId w16cid:paraId="692B8CE1" w16cid:durableId="20D0317D"/>
  <w16cid:commentId w16cid:paraId="26F22F24" w16cid:durableId="20D0317E"/>
  <w16cid:commentId w16cid:paraId="5D44FBB4" w16cid:durableId="20D0317F"/>
  <w16cid:commentId w16cid:paraId="3A362C11" w16cid:durableId="20D03180"/>
  <w16cid:commentId w16cid:paraId="21A67FAD" w16cid:durableId="20D03181"/>
  <w16cid:commentId w16cid:paraId="163827C6" w16cid:durableId="20D03182"/>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0B32ED5" w14:textId="77777777" w:rsidR="00205131" w:rsidRDefault="00205131" w:rsidP="005372A1">
      <w:pPr>
        <w:spacing w:after="0" w:line="240" w:lineRule="auto"/>
      </w:pPr>
      <w:r>
        <w:separator/>
      </w:r>
    </w:p>
  </w:endnote>
  <w:endnote w:type="continuationSeparator" w:id="0">
    <w:p w14:paraId="3921AF29" w14:textId="77777777" w:rsidR="00205131" w:rsidRDefault="00205131" w:rsidP="005372A1">
      <w:pPr>
        <w:spacing w:after="0" w:line="240" w:lineRule="auto"/>
      </w:pPr>
      <w:r>
        <w:continuationSeparator/>
      </w:r>
    </w:p>
  </w:endnote>
  <w:endnote w:type="continuationNotice" w:id="1">
    <w:p w14:paraId="0C7455F7" w14:textId="77777777" w:rsidR="00205131" w:rsidRDefault="0020513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15907720"/>
      <w:docPartObj>
        <w:docPartGallery w:val="Page Numbers (Bottom of Page)"/>
        <w:docPartUnique/>
      </w:docPartObj>
    </w:sdtPr>
    <w:sdtEndPr>
      <w:rPr>
        <w:noProof/>
      </w:rPr>
    </w:sdtEndPr>
    <w:sdtContent>
      <w:p w14:paraId="7D615F64" w14:textId="096F8B73" w:rsidR="00205131" w:rsidRDefault="00205131">
        <w:pPr>
          <w:pStyle w:val="Footer"/>
          <w:jc w:val="right"/>
        </w:pPr>
        <w:r>
          <w:fldChar w:fldCharType="begin"/>
        </w:r>
        <w:r>
          <w:instrText xml:space="preserve"> PAGE   \* MERGEFORMAT </w:instrText>
        </w:r>
        <w:r>
          <w:fldChar w:fldCharType="separate"/>
        </w:r>
        <w:r w:rsidR="001F6F76">
          <w:rPr>
            <w:noProof/>
          </w:rPr>
          <w:t>3</w:t>
        </w:r>
        <w:r>
          <w:rPr>
            <w:noProof/>
          </w:rPr>
          <w:fldChar w:fldCharType="end"/>
        </w:r>
      </w:p>
    </w:sdtContent>
  </w:sdt>
  <w:p w14:paraId="70C27927" w14:textId="77777777" w:rsidR="00205131" w:rsidRDefault="0020513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A4F57B9" w14:textId="77777777" w:rsidR="00205131" w:rsidRDefault="00205131" w:rsidP="005372A1">
      <w:pPr>
        <w:spacing w:after="0" w:line="240" w:lineRule="auto"/>
      </w:pPr>
      <w:r>
        <w:separator/>
      </w:r>
    </w:p>
  </w:footnote>
  <w:footnote w:type="continuationSeparator" w:id="0">
    <w:p w14:paraId="332CF3A5" w14:textId="77777777" w:rsidR="00205131" w:rsidRDefault="00205131" w:rsidP="005372A1">
      <w:pPr>
        <w:spacing w:after="0" w:line="240" w:lineRule="auto"/>
      </w:pPr>
      <w:r>
        <w:continuationSeparator/>
      </w:r>
    </w:p>
  </w:footnote>
  <w:footnote w:type="continuationNotice" w:id="1">
    <w:p w14:paraId="34697272" w14:textId="77777777" w:rsidR="00205131" w:rsidRDefault="00205131">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2860D4"/>
    <w:multiLevelType w:val="hybridMultilevel"/>
    <w:tmpl w:val="7BF8715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54779EA"/>
    <w:multiLevelType w:val="hybridMultilevel"/>
    <w:tmpl w:val="D52EBFD8"/>
    <w:lvl w:ilvl="0" w:tplc="4036B4F4">
      <w:start w:val="1"/>
      <w:numFmt w:val="bullet"/>
      <w:lvlText w:val="-"/>
      <w:lvlJc w:val="left"/>
      <w:pPr>
        <w:tabs>
          <w:tab w:val="num" w:pos="720"/>
        </w:tabs>
        <w:ind w:left="720" w:hanging="360"/>
      </w:pPr>
      <w:rPr>
        <w:rFonts w:ascii="Times New Roman" w:hAnsi="Times New Roman" w:hint="default"/>
      </w:rPr>
    </w:lvl>
    <w:lvl w:ilvl="1" w:tplc="A1B40B7C" w:tentative="1">
      <w:start w:val="1"/>
      <w:numFmt w:val="bullet"/>
      <w:lvlText w:val="-"/>
      <w:lvlJc w:val="left"/>
      <w:pPr>
        <w:tabs>
          <w:tab w:val="num" w:pos="1440"/>
        </w:tabs>
        <w:ind w:left="1440" w:hanging="360"/>
      </w:pPr>
      <w:rPr>
        <w:rFonts w:ascii="Times New Roman" w:hAnsi="Times New Roman" w:hint="default"/>
      </w:rPr>
    </w:lvl>
    <w:lvl w:ilvl="2" w:tplc="F9BAE414" w:tentative="1">
      <w:start w:val="1"/>
      <w:numFmt w:val="bullet"/>
      <w:lvlText w:val="-"/>
      <w:lvlJc w:val="left"/>
      <w:pPr>
        <w:tabs>
          <w:tab w:val="num" w:pos="2160"/>
        </w:tabs>
        <w:ind w:left="2160" w:hanging="360"/>
      </w:pPr>
      <w:rPr>
        <w:rFonts w:ascii="Times New Roman" w:hAnsi="Times New Roman" w:hint="default"/>
      </w:rPr>
    </w:lvl>
    <w:lvl w:ilvl="3" w:tplc="4F92EFFE" w:tentative="1">
      <w:start w:val="1"/>
      <w:numFmt w:val="bullet"/>
      <w:lvlText w:val="-"/>
      <w:lvlJc w:val="left"/>
      <w:pPr>
        <w:tabs>
          <w:tab w:val="num" w:pos="2880"/>
        </w:tabs>
        <w:ind w:left="2880" w:hanging="360"/>
      </w:pPr>
      <w:rPr>
        <w:rFonts w:ascii="Times New Roman" w:hAnsi="Times New Roman" w:hint="default"/>
      </w:rPr>
    </w:lvl>
    <w:lvl w:ilvl="4" w:tplc="76CA97F0" w:tentative="1">
      <w:start w:val="1"/>
      <w:numFmt w:val="bullet"/>
      <w:lvlText w:val="-"/>
      <w:lvlJc w:val="left"/>
      <w:pPr>
        <w:tabs>
          <w:tab w:val="num" w:pos="3600"/>
        </w:tabs>
        <w:ind w:left="3600" w:hanging="360"/>
      </w:pPr>
      <w:rPr>
        <w:rFonts w:ascii="Times New Roman" w:hAnsi="Times New Roman" w:hint="default"/>
      </w:rPr>
    </w:lvl>
    <w:lvl w:ilvl="5" w:tplc="4A064D1C" w:tentative="1">
      <w:start w:val="1"/>
      <w:numFmt w:val="bullet"/>
      <w:lvlText w:val="-"/>
      <w:lvlJc w:val="left"/>
      <w:pPr>
        <w:tabs>
          <w:tab w:val="num" w:pos="4320"/>
        </w:tabs>
        <w:ind w:left="4320" w:hanging="360"/>
      </w:pPr>
      <w:rPr>
        <w:rFonts w:ascii="Times New Roman" w:hAnsi="Times New Roman" w:hint="default"/>
      </w:rPr>
    </w:lvl>
    <w:lvl w:ilvl="6" w:tplc="8306F17A" w:tentative="1">
      <w:start w:val="1"/>
      <w:numFmt w:val="bullet"/>
      <w:lvlText w:val="-"/>
      <w:lvlJc w:val="left"/>
      <w:pPr>
        <w:tabs>
          <w:tab w:val="num" w:pos="5040"/>
        </w:tabs>
        <w:ind w:left="5040" w:hanging="360"/>
      </w:pPr>
      <w:rPr>
        <w:rFonts w:ascii="Times New Roman" w:hAnsi="Times New Roman" w:hint="default"/>
      </w:rPr>
    </w:lvl>
    <w:lvl w:ilvl="7" w:tplc="94A86A68" w:tentative="1">
      <w:start w:val="1"/>
      <w:numFmt w:val="bullet"/>
      <w:lvlText w:val="-"/>
      <w:lvlJc w:val="left"/>
      <w:pPr>
        <w:tabs>
          <w:tab w:val="num" w:pos="5760"/>
        </w:tabs>
        <w:ind w:left="5760" w:hanging="360"/>
      </w:pPr>
      <w:rPr>
        <w:rFonts w:ascii="Times New Roman" w:hAnsi="Times New Roman" w:hint="default"/>
      </w:rPr>
    </w:lvl>
    <w:lvl w:ilvl="8" w:tplc="92427304"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17B940DE"/>
    <w:multiLevelType w:val="hybridMultilevel"/>
    <w:tmpl w:val="68D42476"/>
    <w:lvl w:ilvl="0" w:tplc="F4EECF7A">
      <w:start w:val="1"/>
      <w:numFmt w:val="decimal"/>
      <w:lvlText w:val="%1."/>
      <w:lvlJc w:val="left"/>
      <w:pPr>
        <w:ind w:left="436" w:hanging="360"/>
      </w:pPr>
      <w:rPr>
        <w:rFonts w:hint="default"/>
        <w:b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A1E2E76"/>
    <w:multiLevelType w:val="hybridMultilevel"/>
    <w:tmpl w:val="9B24488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5060B48"/>
    <w:multiLevelType w:val="hybridMultilevel"/>
    <w:tmpl w:val="9D461010"/>
    <w:lvl w:ilvl="0" w:tplc="1BF2703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295964DB"/>
    <w:multiLevelType w:val="hybridMultilevel"/>
    <w:tmpl w:val="458EC560"/>
    <w:lvl w:ilvl="0" w:tplc="08090001">
      <w:start w:val="1"/>
      <w:numFmt w:val="bullet"/>
      <w:lvlText w:val=""/>
      <w:lvlJc w:val="left"/>
      <w:pPr>
        <w:ind w:left="720" w:hanging="360"/>
      </w:pPr>
      <w:rPr>
        <w:rFonts w:ascii="Symbol" w:hAnsi="Symbol" w:hint="default"/>
      </w:rPr>
    </w:lvl>
    <w:lvl w:ilvl="1" w:tplc="AE76622A">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D037861"/>
    <w:multiLevelType w:val="hybridMultilevel"/>
    <w:tmpl w:val="A31A9F4A"/>
    <w:lvl w:ilvl="0" w:tplc="3B2A4D1E">
      <w:start w:val="1"/>
      <w:numFmt w:val="bullet"/>
      <w:lvlText w:val="-"/>
      <w:lvlJc w:val="left"/>
      <w:pPr>
        <w:ind w:left="360" w:hanging="360"/>
      </w:pPr>
      <w:rPr>
        <w:rFonts w:ascii="Arial" w:eastAsiaTheme="minorHAnsi" w:hAnsi="Arial"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2E3D086B"/>
    <w:multiLevelType w:val="hybridMultilevel"/>
    <w:tmpl w:val="2DCC5C82"/>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16227F4"/>
    <w:multiLevelType w:val="hybridMultilevel"/>
    <w:tmpl w:val="2DCC5C82"/>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7421D25"/>
    <w:multiLevelType w:val="hybridMultilevel"/>
    <w:tmpl w:val="1744D6F8"/>
    <w:lvl w:ilvl="0" w:tplc="A8B80C82">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D1A5F33"/>
    <w:multiLevelType w:val="hybridMultilevel"/>
    <w:tmpl w:val="B68233B0"/>
    <w:lvl w:ilvl="0" w:tplc="A9E2AEAE">
      <w:start w:val="1"/>
      <w:numFmt w:val="decimal"/>
      <w:lvlText w:val="%1."/>
      <w:lvlJc w:val="left"/>
      <w:pPr>
        <w:ind w:left="1800" w:hanging="360"/>
      </w:pPr>
      <w:rPr>
        <w:rFonts w:hint="default"/>
        <w:color w:val="404040"/>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1" w15:restartNumberingAfterBreak="0">
    <w:nsid w:val="4797418B"/>
    <w:multiLevelType w:val="hybridMultilevel"/>
    <w:tmpl w:val="A9B032DC"/>
    <w:lvl w:ilvl="0" w:tplc="84204D7A">
      <w:start w:val="1"/>
      <w:numFmt w:val="decimal"/>
      <w:lvlText w:val="%1."/>
      <w:lvlJc w:val="left"/>
      <w:pPr>
        <w:ind w:left="1800" w:hanging="360"/>
      </w:pPr>
      <w:rPr>
        <w:rFonts w:hint="default"/>
        <w:color w:val="404040"/>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2" w15:restartNumberingAfterBreak="0">
    <w:nsid w:val="4BEB3407"/>
    <w:multiLevelType w:val="hybridMultilevel"/>
    <w:tmpl w:val="DDD61936"/>
    <w:lvl w:ilvl="0" w:tplc="A8CADCB8">
      <w:start w:val="1"/>
      <w:numFmt w:val="decimal"/>
      <w:lvlText w:val="%1."/>
      <w:lvlJc w:val="left"/>
      <w:pPr>
        <w:ind w:left="720" w:hanging="360"/>
      </w:pPr>
      <w:rPr>
        <w:rFonts w:hint="default"/>
        <w:color w:val="auto"/>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FCE490C"/>
    <w:multiLevelType w:val="hybridMultilevel"/>
    <w:tmpl w:val="BE32131C"/>
    <w:lvl w:ilvl="0" w:tplc="7706BCEA">
      <w:start w:val="1"/>
      <w:numFmt w:val="lowerRoman"/>
      <w:lvlText w:val="%1."/>
      <w:lvlJc w:val="left"/>
      <w:pPr>
        <w:ind w:left="1500" w:hanging="720"/>
      </w:pPr>
      <w:rPr>
        <w:rFonts w:hint="default"/>
        <w:b w:val="0"/>
      </w:rPr>
    </w:lvl>
    <w:lvl w:ilvl="1" w:tplc="08090019" w:tentative="1">
      <w:start w:val="1"/>
      <w:numFmt w:val="lowerLetter"/>
      <w:lvlText w:val="%2."/>
      <w:lvlJc w:val="left"/>
      <w:pPr>
        <w:ind w:left="1860" w:hanging="360"/>
      </w:pPr>
    </w:lvl>
    <w:lvl w:ilvl="2" w:tplc="0809001B" w:tentative="1">
      <w:start w:val="1"/>
      <w:numFmt w:val="lowerRoman"/>
      <w:lvlText w:val="%3."/>
      <w:lvlJc w:val="right"/>
      <w:pPr>
        <w:ind w:left="2580" w:hanging="180"/>
      </w:pPr>
    </w:lvl>
    <w:lvl w:ilvl="3" w:tplc="0809000F" w:tentative="1">
      <w:start w:val="1"/>
      <w:numFmt w:val="decimal"/>
      <w:lvlText w:val="%4."/>
      <w:lvlJc w:val="left"/>
      <w:pPr>
        <w:ind w:left="3300" w:hanging="360"/>
      </w:pPr>
    </w:lvl>
    <w:lvl w:ilvl="4" w:tplc="08090019" w:tentative="1">
      <w:start w:val="1"/>
      <w:numFmt w:val="lowerLetter"/>
      <w:lvlText w:val="%5."/>
      <w:lvlJc w:val="left"/>
      <w:pPr>
        <w:ind w:left="4020" w:hanging="360"/>
      </w:pPr>
    </w:lvl>
    <w:lvl w:ilvl="5" w:tplc="0809001B" w:tentative="1">
      <w:start w:val="1"/>
      <w:numFmt w:val="lowerRoman"/>
      <w:lvlText w:val="%6."/>
      <w:lvlJc w:val="right"/>
      <w:pPr>
        <w:ind w:left="4740" w:hanging="180"/>
      </w:pPr>
    </w:lvl>
    <w:lvl w:ilvl="6" w:tplc="0809000F" w:tentative="1">
      <w:start w:val="1"/>
      <w:numFmt w:val="decimal"/>
      <w:lvlText w:val="%7."/>
      <w:lvlJc w:val="left"/>
      <w:pPr>
        <w:ind w:left="5460" w:hanging="360"/>
      </w:pPr>
    </w:lvl>
    <w:lvl w:ilvl="7" w:tplc="08090019" w:tentative="1">
      <w:start w:val="1"/>
      <w:numFmt w:val="lowerLetter"/>
      <w:lvlText w:val="%8."/>
      <w:lvlJc w:val="left"/>
      <w:pPr>
        <w:ind w:left="6180" w:hanging="360"/>
      </w:pPr>
    </w:lvl>
    <w:lvl w:ilvl="8" w:tplc="0809001B" w:tentative="1">
      <w:start w:val="1"/>
      <w:numFmt w:val="lowerRoman"/>
      <w:lvlText w:val="%9."/>
      <w:lvlJc w:val="right"/>
      <w:pPr>
        <w:ind w:left="6900" w:hanging="180"/>
      </w:pPr>
    </w:lvl>
  </w:abstractNum>
  <w:abstractNum w:abstractNumId="14" w15:restartNumberingAfterBreak="0">
    <w:nsid w:val="53AB7C1D"/>
    <w:multiLevelType w:val="hybridMultilevel"/>
    <w:tmpl w:val="B200206C"/>
    <w:lvl w:ilvl="0" w:tplc="BB540992">
      <w:start w:val="1"/>
      <w:numFmt w:val="bullet"/>
      <w:lvlText w:val="­"/>
      <w:lvlJc w:val="left"/>
      <w:pPr>
        <w:ind w:left="360" w:hanging="360"/>
      </w:pPr>
      <w:rPr>
        <w:rFonts w:ascii="Courier New" w:hAnsi="Courier New" w:hint="default"/>
        <w:color w:val="auto"/>
      </w:rPr>
    </w:lvl>
    <w:lvl w:ilvl="1" w:tplc="BA90C0C4">
      <w:numFmt w:val="bullet"/>
      <w:lvlText w:val="•"/>
      <w:lvlJc w:val="left"/>
      <w:pPr>
        <w:ind w:left="1080" w:hanging="360"/>
      </w:pPr>
      <w:rPr>
        <w:rFonts w:ascii="Times New Roman" w:eastAsia="Times New Roman" w:hAnsi="Times New Roman" w:cs="Times New Roman"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54003F8D"/>
    <w:multiLevelType w:val="hybridMultilevel"/>
    <w:tmpl w:val="7B74A7E8"/>
    <w:lvl w:ilvl="0" w:tplc="0809000F">
      <w:start w:val="1"/>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6" w15:restartNumberingAfterBreak="0">
    <w:nsid w:val="7375311D"/>
    <w:multiLevelType w:val="hybridMultilevel"/>
    <w:tmpl w:val="E2708A7A"/>
    <w:lvl w:ilvl="0" w:tplc="0809000F">
      <w:start w:val="1"/>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7" w15:restartNumberingAfterBreak="0">
    <w:nsid w:val="7CC32065"/>
    <w:multiLevelType w:val="hybridMultilevel"/>
    <w:tmpl w:val="84AE9E2C"/>
    <w:lvl w:ilvl="0" w:tplc="20EAF51A">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D561052"/>
    <w:multiLevelType w:val="hybridMultilevel"/>
    <w:tmpl w:val="818C69D0"/>
    <w:lvl w:ilvl="0" w:tplc="F0988002">
      <w:start w:val="1"/>
      <w:numFmt w:val="bullet"/>
      <w:lvlText w:val="-"/>
      <w:lvlJc w:val="left"/>
      <w:pPr>
        <w:tabs>
          <w:tab w:val="num" w:pos="720"/>
        </w:tabs>
        <w:ind w:left="720" w:hanging="360"/>
      </w:pPr>
      <w:rPr>
        <w:rFonts w:ascii="Times New Roman" w:hAnsi="Times New Roman" w:hint="default"/>
      </w:rPr>
    </w:lvl>
    <w:lvl w:ilvl="1" w:tplc="74881B1C" w:tentative="1">
      <w:start w:val="1"/>
      <w:numFmt w:val="bullet"/>
      <w:lvlText w:val="-"/>
      <w:lvlJc w:val="left"/>
      <w:pPr>
        <w:tabs>
          <w:tab w:val="num" w:pos="1440"/>
        </w:tabs>
        <w:ind w:left="1440" w:hanging="360"/>
      </w:pPr>
      <w:rPr>
        <w:rFonts w:ascii="Times New Roman" w:hAnsi="Times New Roman" w:hint="default"/>
      </w:rPr>
    </w:lvl>
    <w:lvl w:ilvl="2" w:tplc="5050768C" w:tentative="1">
      <w:start w:val="1"/>
      <w:numFmt w:val="bullet"/>
      <w:lvlText w:val="-"/>
      <w:lvlJc w:val="left"/>
      <w:pPr>
        <w:tabs>
          <w:tab w:val="num" w:pos="2160"/>
        </w:tabs>
        <w:ind w:left="2160" w:hanging="360"/>
      </w:pPr>
      <w:rPr>
        <w:rFonts w:ascii="Times New Roman" w:hAnsi="Times New Roman" w:hint="default"/>
      </w:rPr>
    </w:lvl>
    <w:lvl w:ilvl="3" w:tplc="79BEDAF0" w:tentative="1">
      <w:start w:val="1"/>
      <w:numFmt w:val="bullet"/>
      <w:lvlText w:val="-"/>
      <w:lvlJc w:val="left"/>
      <w:pPr>
        <w:tabs>
          <w:tab w:val="num" w:pos="2880"/>
        </w:tabs>
        <w:ind w:left="2880" w:hanging="360"/>
      </w:pPr>
      <w:rPr>
        <w:rFonts w:ascii="Times New Roman" w:hAnsi="Times New Roman" w:hint="default"/>
      </w:rPr>
    </w:lvl>
    <w:lvl w:ilvl="4" w:tplc="AA24CE02" w:tentative="1">
      <w:start w:val="1"/>
      <w:numFmt w:val="bullet"/>
      <w:lvlText w:val="-"/>
      <w:lvlJc w:val="left"/>
      <w:pPr>
        <w:tabs>
          <w:tab w:val="num" w:pos="3600"/>
        </w:tabs>
        <w:ind w:left="3600" w:hanging="360"/>
      </w:pPr>
      <w:rPr>
        <w:rFonts w:ascii="Times New Roman" w:hAnsi="Times New Roman" w:hint="default"/>
      </w:rPr>
    </w:lvl>
    <w:lvl w:ilvl="5" w:tplc="D0CC98A0" w:tentative="1">
      <w:start w:val="1"/>
      <w:numFmt w:val="bullet"/>
      <w:lvlText w:val="-"/>
      <w:lvlJc w:val="left"/>
      <w:pPr>
        <w:tabs>
          <w:tab w:val="num" w:pos="4320"/>
        </w:tabs>
        <w:ind w:left="4320" w:hanging="360"/>
      </w:pPr>
      <w:rPr>
        <w:rFonts w:ascii="Times New Roman" w:hAnsi="Times New Roman" w:hint="default"/>
      </w:rPr>
    </w:lvl>
    <w:lvl w:ilvl="6" w:tplc="C0CE37CE" w:tentative="1">
      <w:start w:val="1"/>
      <w:numFmt w:val="bullet"/>
      <w:lvlText w:val="-"/>
      <w:lvlJc w:val="left"/>
      <w:pPr>
        <w:tabs>
          <w:tab w:val="num" w:pos="5040"/>
        </w:tabs>
        <w:ind w:left="5040" w:hanging="360"/>
      </w:pPr>
      <w:rPr>
        <w:rFonts w:ascii="Times New Roman" w:hAnsi="Times New Roman" w:hint="default"/>
      </w:rPr>
    </w:lvl>
    <w:lvl w:ilvl="7" w:tplc="6A5E366A" w:tentative="1">
      <w:start w:val="1"/>
      <w:numFmt w:val="bullet"/>
      <w:lvlText w:val="-"/>
      <w:lvlJc w:val="left"/>
      <w:pPr>
        <w:tabs>
          <w:tab w:val="num" w:pos="5760"/>
        </w:tabs>
        <w:ind w:left="5760" w:hanging="360"/>
      </w:pPr>
      <w:rPr>
        <w:rFonts w:ascii="Times New Roman" w:hAnsi="Times New Roman" w:hint="default"/>
      </w:rPr>
    </w:lvl>
    <w:lvl w:ilvl="8" w:tplc="F00CAF22" w:tentative="1">
      <w:start w:val="1"/>
      <w:numFmt w:val="bullet"/>
      <w:lvlText w:val="-"/>
      <w:lvlJc w:val="left"/>
      <w:pPr>
        <w:tabs>
          <w:tab w:val="num" w:pos="6480"/>
        </w:tabs>
        <w:ind w:left="6480" w:hanging="360"/>
      </w:pPr>
      <w:rPr>
        <w:rFonts w:ascii="Times New Roman" w:hAnsi="Times New Roman" w:hint="default"/>
      </w:rPr>
    </w:lvl>
  </w:abstractNum>
  <w:abstractNum w:abstractNumId="19" w15:restartNumberingAfterBreak="0">
    <w:nsid w:val="7E52677F"/>
    <w:multiLevelType w:val="hybridMultilevel"/>
    <w:tmpl w:val="B2760898"/>
    <w:lvl w:ilvl="0" w:tplc="3200A71E">
      <w:start w:val="234"/>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ED51022"/>
    <w:multiLevelType w:val="hybridMultilevel"/>
    <w:tmpl w:val="8C7A93BE"/>
    <w:lvl w:ilvl="0" w:tplc="DFE618A4">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14"/>
  </w:num>
  <w:num w:numId="2">
    <w:abstractNumId w:val="16"/>
  </w:num>
  <w:num w:numId="3">
    <w:abstractNumId w:val="4"/>
  </w:num>
  <w:num w:numId="4">
    <w:abstractNumId w:val="6"/>
  </w:num>
  <w:num w:numId="5">
    <w:abstractNumId w:val="20"/>
  </w:num>
  <w:num w:numId="6">
    <w:abstractNumId w:val="10"/>
  </w:num>
  <w:num w:numId="7">
    <w:abstractNumId w:val="11"/>
  </w:num>
  <w:num w:numId="8">
    <w:abstractNumId w:val="5"/>
  </w:num>
  <w:num w:numId="9">
    <w:abstractNumId w:val="15"/>
  </w:num>
  <w:num w:numId="10">
    <w:abstractNumId w:val="3"/>
  </w:num>
  <w:num w:numId="11">
    <w:abstractNumId w:val="9"/>
  </w:num>
  <w:num w:numId="12">
    <w:abstractNumId w:val="0"/>
  </w:num>
  <w:num w:numId="13">
    <w:abstractNumId w:val="8"/>
  </w:num>
  <w:num w:numId="14">
    <w:abstractNumId w:val="12"/>
  </w:num>
  <w:num w:numId="15">
    <w:abstractNumId w:val="1"/>
  </w:num>
  <w:num w:numId="16">
    <w:abstractNumId w:val="18"/>
  </w:num>
  <w:num w:numId="17">
    <w:abstractNumId w:val="19"/>
  </w:num>
  <w:num w:numId="18">
    <w:abstractNumId w:val="17"/>
  </w:num>
  <w:num w:numId="19">
    <w:abstractNumId w:val="7"/>
  </w:num>
  <w:num w:numId="20">
    <w:abstractNumId w:val="13"/>
  </w:num>
  <w:num w:numId="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activeWritingStyle w:appName="MSWord" w:lang="fr-FR" w:vendorID="64" w:dllVersion="6" w:nlCheck="1" w:checkStyle="0"/>
  <w:activeWritingStyle w:appName="MSWord" w:lang="en-GB" w:vendorID="64" w:dllVersion="6" w:nlCheck="1" w:checkStyle="1"/>
  <w:activeWritingStyle w:appName="MSWord" w:lang="en-US" w:vendorID="64" w:dllVersion="6" w:nlCheck="1" w:checkStyle="1"/>
  <w:activeWritingStyle w:appName="MSWord" w:lang="en-GB" w:vendorID="64" w:dllVersion="0" w:nlCheck="1" w:checkStyle="0"/>
  <w:activeWritingStyle w:appName="MSWord" w:lang="en-US" w:vendorID="64" w:dllVersion="0" w:nlCheck="1" w:checkStyle="0"/>
  <w:activeWritingStyle w:appName="MSWord" w:lang="fr-FR" w:vendorID="64" w:dllVersion="0" w:nlCheck="1" w:checkStyle="0"/>
  <w:activeWritingStyle w:appName="MSWord" w:lang="en-GB" w:vendorID="64" w:dllVersion="131078" w:nlCheck="1" w:checkStyle="1"/>
  <w:activeWritingStyle w:appName="MSWord" w:lang="en-US" w:vendorID="64" w:dllVersion="131078" w:nlCheck="1" w:checkStyle="1"/>
  <w:proofState w:spelling="clean" w:grammar="clean"/>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7DC0"/>
    <w:rsid w:val="000012D3"/>
    <w:rsid w:val="0000495C"/>
    <w:rsid w:val="00007D83"/>
    <w:rsid w:val="00010027"/>
    <w:rsid w:val="00010426"/>
    <w:rsid w:val="000110CC"/>
    <w:rsid w:val="00014E3B"/>
    <w:rsid w:val="000156CC"/>
    <w:rsid w:val="00021C72"/>
    <w:rsid w:val="00025A8A"/>
    <w:rsid w:val="00025C4B"/>
    <w:rsid w:val="0002768A"/>
    <w:rsid w:val="00031D3A"/>
    <w:rsid w:val="000350C9"/>
    <w:rsid w:val="00037013"/>
    <w:rsid w:val="00041140"/>
    <w:rsid w:val="00043B44"/>
    <w:rsid w:val="00045BA7"/>
    <w:rsid w:val="00046743"/>
    <w:rsid w:val="00050DE0"/>
    <w:rsid w:val="00052498"/>
    <w:rsid w:val="00054FA2"/>
    <w:rsid w:val="00056D59"/>
    <w:rsid w:val="0005739A"/>
    <w:rsid w:val="00057F41"/>
    <w:rsid w:val="0006267A"/>
    <w:rsid w:val="000649F6"/>
    <w:rsid w:val="00065A66"/>
    <w:rsid w:val="000663E2"/>
    <w:rsid w:val="000665C6"/>
    <w:rsid w:val="000676BC"/>
    <w:rsid w:val="00070250"/>
    <w:rsid w:val="000725CA"/>
    <w:rsid w:val="000728DE"/>
    <w:rsid w:val="00076C56"/>
    <w:rsid w:val="000805A6"/>
    <w:rsid w:val="00083FE6"/>
    <w:rsid w:val="00084456"/>
    <w:rsid w:val="00086427"/>
    <w:rsid w:val="000866E0"/>
    <w:rsid w:val="000870DD"/>
    <w:rsid w:val="000961D2"/>
    <w:rsid w:val="000972F8"/>
    <w:rsid w:val="000979A6"/>
    <w:rsid w:val="000A15B0"/>
    <w:rsid w:val="000A4054"/>
    <w:rsid w:val="000A640A"/>
    <w:rsid w:val="000A6487"/>
    <w:rsid w:val="000A720F"/>
    <w:rsid w:val="000A7AD1"/>
    <w:rsid w:val="000B16AC"/>
    <w:rsid w:val="000B20F6"/>
    <w:rsid w:val="000B2607"/>
    <w:rsid w:val="000B673C"/>
    <w:rsid w:val="000B6BB8"/>
    <w:rsid w:val="000C089C"/>
    <w:rsid w:val="000C194F"/>
    <w:rsid w:val="000C1E68"/>
    <w:rsid w:val="000C2839"/>
    <w:rsid w:val="000C37C5"/>
    <w:rsid w:val="000C67A2"/>
    <w:rsid w:val="000C69AC"/>
    <w:rsid w:val="000D3484"/>
    <w:rsid w:val="000E0CF8"/>
    <w:rsid w:val="000E165F"/>
    <w:rsid w:val="000E5567"/>
    <w:rsid w:val="000F1D59"/>
    <w:rsid w:val="000F2427"/>
    <w:rsid w:val="000F2B39"/>
    <w:rsid w:val="000F3C39"/>
    <w:rsid w:val="000F53E3"/>
    <w:rsid w:val="000F6B35"/>
    <w:rsid w:val="00100DF1"/>
    <w:rsid w:val="001026F5"/>
    <w:rsid w:val="00102974"/>
    <w:rsid w:val="00105034"/>
    <w:rsid w:val="00106C1C"/>
    <w:rsid w:val="00107541"/>
    <w:rsid w:val="001105F5"/>
    <w:rsid w:val="00113598"/>
    <w:rsid w:val="00113E14"/>
    <w:rsid w:val="00114036"/>
    <w:rsid w:val="00115466"/>
    <w:rsid w:val="001154B9"/>
    <w:rsid w:val="00115DE7"/>
    <w:rsid w:val="00120AC3"/>
    <w:rsid w:val="001235EE"/>
    <w:rsid w:val="00123EE5"/>
    <w:rsid w:val="00125798"/>
    <w:rsid w:val="001264D8"/>
    <w:rsid w:val="00134071"/>
    <w:rsid w:val="00137076"/>
    <w:rsid w:val="001375E9"/>
    <w:rsid w:val="00137FDE"/>
    <w:rsid w:val="00141E2C"/>
    <w:rsid w:val="00142209"/>
    <w:rsid w:val="001458CD"/>
    <w:rsid w:val="00146B78"/>
    <w:rsid w:val="00147DF9"/>
    <w:rsid w:val="0015181F"/>
    <w:rsid w:val="00155FE9"/>
    <w:rsid w:val="00156BC0"/>
    <w:rsid w:val="001670E5"/>
    <w:rsid w:val="00170ACC"/>
    <w:rsid w:val="001715EE"/>
    <w:rsid w:val="00171DD8"/>
    <w:rsid w:val="0017208D"/>
    <w:rsid w:val="001730FC"/>
    <w:rsid w:val="001731BE"/>
    <w:rsid w:val="00174EAA"/>
    <w:rsid w:val="0017667E"/>
    <w:rsid w:val="00176F47"/>
    <w:rsid w:val="00177787"/>
    <w:rsid w:val="00177E2B"/>
    <w:rsid w:val="001802B6"/>
    <w:rsid w:val="001809F7"/>
    <w:rsid w:val="0018492A"/>
    <w:rsid w:val="00190FAA"/>
    <w:rsid w:val="00194191"/>
    <w:rsid w:val="001948CD"/>
    <w:rsid w:val="001A080C"/>
    <w:rsid w:val="001A2171"/>
    <w:rsid w:val="001A349B"/>
    <w:rsid w:val="001A6A4A"/>
    <w:rsid w:val="001A7371"/>
    <w:rsid w:val="001B5890"/>
    <w:rsid w:val="001B6E1C"/>
    <w:rsid w:val="001C16C3"/>
    <w:rsid w:val="001C27C3"/>
    <w:rsid w:val="001C2A06"/>
    <w:rsid w:val="001C2FE9"/>
    <w:rsid w:val="001C387A"/>
    <w:rsid w:val="001C4A24"/>
    <w:rsid w:val="001D22DC"/>
    <w:rsid w:val="001D2C5A"/>
    <w:rsid w:val="001D3A56"/>
    <w:rsid w:val="001D3C5E"/>
    <w:rsid w:val="001E14DA"/>
    <w:rsid w:val="001E1551"/>
    <w:rsid w:val="001E3411"/>
    <w:rsid w:val="001E55CF"/>
    <w:rsid w:val="001E5CA6"/>
    <w:rsid w:val="001F6F76"/>
    <w:rsid w:val="00200388"/>
    <w:rsid w:val="0020426E"/>
    <w:rsid w:val="0020511F"/>
    <w:rsid w:val="00205131"/>
    <w:rsid w:val="00205E99"/>
    <w:rsid w:val="00206563"/>
    <w:rsid w:val="00207964"/>
    <w:rsid w:val="002113EF"/>
    <w:rsid w:val="0021183C"/>
    <w:rsid w:val="002134AC"/>
    <w:rsid w:val="00216606"/>
    <w:rsid w:val="00216744"/>
    <w:rsid w:val="0022274D"/>
    <w:rsid w:val="0022667C"/>
    <w:rsid w:val="00232742"/>
    <w:rsid w:val="00232E26"/>
    <w:rsid w:val="00234ACA"/>
    <w:rsid w:val="00234AF1"/>
    <w:rsid w:val="00235AC7"/>
    <w:rsid w:val="00235C1B"/>
    <w:rsid w:val="00235FEB"/>
    <w:rsid w:val="00241C5F"/>
    <w:rsid w:val="00241FCD"/>
    <w:rsid w:val="0024398E"/>
    <w:rsid w:val="0024407F"/>
    <w:rsid w:val="0024768B"/>
    <w:rsid w:val="00252377"/>
    <w:rsid w:val="002540E3"/>
    <w:rsid w:val="00256830"/>
    <w:rsid w:val="0025740F"/>
    <w:rsid w:val="002579C9"/>
    <w:rsid w:val="00257D77"/>
    <w:rsid w:val="00261151"/>
    <w:rsid w:val="00261576"/>
    <w:rsid w:val="00261CB3"/>
    <w:rsid w:val="0026225B"/>
    <w:rsid w:val="00266CA0"/>
    <w:rsid w:val="00267FF6"/>
    <w:rsid w:val="00270194"/>
    <w:rsid w:val="00270CE6"/>
    <w:rsid w:val="00271151"/>
    <w:rsid w:val="00271562"/>
    <w:rsid w:val="00272CA1"/>
    <w:rsid w:val="00273AB0"/>
    <w:rsid w:val="002821B6"/>
    <w:rsid w:val="00283D2D"/>
    <w:rsid w:val="002854EE"/>
    <w:rsid w:val="0028622A"/>
    <w:rsid w:val="002935BA"/>
    <w:rsid w:val="002950AC"/>
    <w:rsid w:val="00296E79"/>
    <w:rsid w:val="00296ED6"/>
    <w:rsid w:val="002A330B"/>
    <w:rsid w:val="002A6288"/>
    <w:rsid w:val="002A631D"/>
    <w:rsid w:val="002A77C5"/>
    <w:rsid w:val="002A7C85"/>
    <w:rsid w:val="002B0B49"/>
    <w:rsid w:val="002B4EBD"/>
    <w:rsid w:val="002B5C83"/>
    <w:rsid w:val="002B6AE2"/>
    <w:rsid w:val="002C130D"/>
    <w:rsid w:val="002C38C7"/>
    <w:rsid w:val="002C3A27"/>
    <w:rsid w:val="002C4C97"/>
    <w:rsid w:val="002D048C"/>
    <w:rsid w:val="002D3529"/>
    <w:rsid w:val="002D428D"/>
    <w:rsid w:val="002D78EF"/>
    <w:rsid w:val="002D7E12"/>
    <w:rsid w:val="002E1D31"/>
    <w:rsid w:val="002E46BA"/>
    <w:rsid w:val="002E6CC2"/>
    <w:rsid w:val="002F0EE0"/>
    <w:rsid w:val="002F1971"/>
    <w:rsid w:val="002F5130"/>
    <w:rsid w:val="002F54EC"/>
    <w:rsid w:val="002F66A4"/>
    <w:rsid w:val="002F688B"/>
    <w:rsid w:val="002F68C1"/>
    <w:rsid w:val="003000EA"/>
    <w:rsid w:val="00300A77"/>
    <w:rsid w:val="00301B90"/>
    <w:rsid w:val="003026DD"/>
    <w:rsid w:val="00304908"/>
    <w:rsid w:val="003108F6"/>
    <w:rsid w:val="00321965"/>
    <w:rsid w:val="0032227D"/>
    <w:rsid w:val="003228D8"/>
    <w:rsid w:val="00324406"/>
    <w:rsid w:val="003244E0"/>
    <w:rsid w:val="00324D2F"/>
    <w:rsid w:val="00326033"/>
    <w:rsid w:val="00330C6B"/>
    <w:rsid w:val="00331380"/>
    <w:rsid w:val="0033180E"/>
    <w:rsid w:val="0033690E"/>
    <w:rsid w:val="00337D72"/>
    <w:rsid w:val="003424C0"/>
    <w:rsid w:val="00343EFB"/>
    <w:rsid w:val="0034733C"/>
    <w:rsid w:val="00347D63"/>
    <w:rsid w:val="003533D8"/>
    <w:rsid w:val="00353480"/>
    <w:rsid w:val="003534F2"/>
    <w:rsid w:val="00354AB4"/>
    <w:rsid w:val="00355315"/>
    <w:rsid w:val="00355A92"/>
    <w:rsid w:val="00361229"/>
    <w:rsid w:val="00364851"/>
    <w:rsid w:val="00364877"/>
    <w:rsid w:val="00364896"/>
    <w:rsid w:val="00371025"/>
    <w:rsid w:val="003739B6"/>
    <w:rsid w:val="0037560A"/>
    <w:rsid w:val="00376A7F"/>
    <w:rsid w:val="0037703B"/>
    <w:rsid w:val="003777A0"/>
    <w:rsid w:val="00383D52"/>
    <w:rsid w:val="00384EAD"/>
    <w:rsid w:val="00385295"/>
    <w:rsid w:val="003853AB"/>
    <w:rsid w:val="0038652E"/>
    <w:rsid w:val="00386893"/>
    <w:rsid w:val="003928C3"/>
    <w:rsid w:val="003929C4"/>
    <w:rsid w:val="00392EEB"/>
    <w:rsid w:val="00392FC0"/>
    <w:rsid w:val="003932CE"/>
    <w:rsid w:val="00393415"/>
    <w:rsid w:val="00394649"/>
    <w:rsid w:val="003954A6"/>
    <w:rsid w:val="003A6C67"/>
    <w:rsid w:val="003A7B9F"/>
    <w:rsid w:val="003B208C"/>
    <w:rsid w:val="003B53B0"/>
    <w:rsid w:val="003B6DED"/>
    <w:rsid w:val="003B6FB5"/>
    <w:rsid w:val="003C1BDA"/>
    <w:rsid w:val="003C350A"/>
    <w:rsid w:val="003C45D0"/>
    <w:rsid w:val="003C4A15"/>
    <w:rsid w:val="003C50B3"/>
    <w:rsid w:val="003C5631"/>
    <w:rsid w:val="003C64BA"/>
    <w:rsid w:val="003D45EA"/>
    <w:rsid w:val="003D5A1B"/>
    <w:rsid w:val="003E5E16"/>
    <w:rsid w:val="003E77DF"/>
    <w:rsid w:val="003F284B"/>
    <w:rsid w:val="003F412F"/>
    <w:rsid w:val="0040428E"/>
    <w:rsid w:val="00406B9A"/>
    <w:rsid w:val="00407435"/>
    <w:rsid w:val="004119E6"/>
    <w:rsid w:val="00411A3D"/>
    <w:rsid w:val="00413805"/>
    <w:rsid w:val="00423796"/>
    <w:rsid w:val="00425E3B"/>
    <w:rsid w:val="004277A7"/>
    <w:rsid w:val="0043267F"/>
    <w:rsid w:val="00432AAB"/>
    <w:rsid w:val="00433AE8"/>
    <w:rsid w:val="00433F8E"/>
    <w:rsid w:val="00442B76"/>
    <w:rsid w:val="00443944"/>
    <w:rsid w:val="00444C61"/>
    <w:rsid w:val="004470D9"/>
    <w:rsid w:val="00447942"/>
    <w:rsid w:val="00450211"/>
    <w:rsid w:val="00450565"/>
    <w:rsid w:val="004526A7"/>
    <w:rsid w:val="00455EA6"/>
    <w:rsid w:val="00460B00"/>
    <w:rsid w:val="0046104A"/>
    <w:rsid w:val="00461F6F"/>
    <w:rsid w:val="00462C9D"/>
    <w:rsid w:val="0046486D"/>
    <w:rsid w:val="00464C52"/>
    <w:rsid w:val="004657C8"/>
    <w:rsid w:val="004671F5"/>
    <w:rsid w:val="00472016"/>
    <w:rsid w:val="00472431"/>
    <w:rsid w:val="0048040F"/>
    <w:rsid w:val="00480491"/>
    <w:rsid w:val="004807B8"/>
    <w:rsid w:val="00480846"/>
    <w:rsid w:val="00481AB9"/>
    <w:rsid w:val="00482FDB"/>
    <w:rsid w:val="0049240E"/>
    <w:rsid w:val="00493815"/>
    <w:rsid w:val="004A06BB"/>
    <w:rsid w:val="004A0F1F"/>
    <w:rsid w:val="004A1519"/>
    <w:rsid w:val="004A1C7F"/>
    <w:rsid w:val="004A20DD"/>
    <w:rsid w:val="004A24CB"/>
    <w:rsid w:val="004A2C72"/>
    <w:rsid w:val="004A40E5"/>
    <w:rsid w:val="004B05C1"/>
    <w:rsid w:val="004B08DE"/>
    <w:rsid w:val="004B25B0"/>
    <w:rsid w:val="004B2828"/>
    <w:rsid w:val="004B4D2B"/>
    <w:rsid w:val="004B592D"/>
    <w:rsid w:val="004B745B"/>
    <w:rsid w:val="004B74D8"/>
    <w:rsid w:val="004B765F"/>
    <w:rsid w:val="004C003B"/>
    <w:rsid w:val="004C0456"/>
    <w:rsid w:val="004C04D2"/>
    <w:rsid w:val="004C1439"/>
    <w:rsid w:val="004C4046"/>
    <w:rsid w:val="004C4341"/>
    <w:rsid w:val="004C4D88"/>
    <w:rsid w:val="004C6C41"/>
    <w:rsid w:val="004C73EA"/>
    <w:rsid w:val="004C7FEC"/>
    <w:rsid w:val="004D03F6"/>
    <w:rsid w:val="004D10EE"/>
    <w:rsid w:val="004D1E1F"/>
    <w:rsid w:val="004D57F0"/>
    <w:rsid w:val="004D6C4F"/>
    <w:rsid w:val="004D7253"/>
    <w:rsid w:val="004D7E63"/>
    <w:rsid w:val="004E1722"/>
    <w:rsid w:val="004E2E0D"/>
    <w:rsid w:val="004F3B18"/>
    <w:rsid w:val="004F3C8F"/>
    <w:rsid w:val="004F4BD9"/>
    <w:rsid w:val="004F4CCC"/>
    <w:rsid w:val="005007C1"/>
    <w:rsid w:val="00504D3D"/>
    <w:rsid w:val="0050627C"/>
    <w:rsid w:val="005104B8"/>
    <w:rsid w:val="00511644"/>
    <w:rsid w:val="00514AEE"/>
    <w:rsid w:val="005164C5"/>
    <w:rsid w:val="00516951"/>
    <w:rsid w:val="005203F2"/>
    <w:rsid w:val="0052102C"/>
    <w:rsid w:val="00525D92"/>
    <w:rsid w:val="00526273"/>
    <w:rsid w:val="00526FD1"/>
    <w:rsid w:val="00527B2C"/>
    <w:rsid w:val="00527E2C"/>
    <w:rsid w:val="00527FB8"/>
    <w:rsid w:val="00530E25"/>
    <w:rsid w:val="00531208"/>
    <w:rsid w:val="005365FB"/>
    <w:rsid w:val="005372A1"/>
    <w:rsid w:val="0053757C"/>
    <w:rsid w:val="005409E9"/>
    <w:rsid w:val="005411F6"/>
    <w:rsid w:val="0054264F"/>
    <w:rsid w:val="005431CE"/>
    <w:rsid w:val="00544287"/>
    <w:rsid w:val="00544EB1"/>
    <w:rsid w:val="005459A2"/>
    <w:rsid w:val="005511D0"/>
    <w:rsid w:val="00552295"/>
    <w:rsid w:val="00553A9C"/>
    <w:rsid w:val="00556A0E"/>
    <w:rsid w:val="00557B55"/>
    <w:rsid w:val="00562057"/>
    <w:rsid w:val="00563B23"/>
    <w:rsid w:val="00563EBC"/>
    <w:rsid w:val="0056616D"/>
    <w:rsid w:val="005665C2"/>
    <w:rsid w:val="005714FD"/>
    <w:rsid w:val="00571760"/>
    <w:rsid w:val="00572430"/>
    <w:rsid w:val="00573023"/>
    <w:rsid w:val="00573A25"/>
    <w:rsid w:val="00577B20"/>
    <w:rsid w:val="0058009D"/>
    <w:rsid w:val="0058062E"/>
    <w:rsid w:val="00580704"/>
    <w:rsid w:val="00580FB2"/>
    <w:rsid w:val="00581E24"/>
    <w:rsid w:val="00582091"/>
    <w:rsid w:val="005840FA"/>
    <w:rsid w:val="005901AF"/>
    <w:rsid w:val="00590E85"/>
    <w:rsid w:val="005924A5"/>
    <w:rsid w:val="00593AD0"/>
    <w:rsid w:val="00593EE7"/>
    <w:rsid w:val="00594115"/>
    <w:rsid w:val="005950C5"/>
    <w:rsid w:val="00595A7B"/>
    <w:rsid w:val="00597115"/>
    <w:rsid w:val="005A1285"/>
    <w:rsid w:val="005A1C39"/>
    <w:rsid w:val="005A22F9"/>
    <w:rsid w:val="005B0450"/>
    <w:rsid w:val="005B0F9C"/>
    <w:rsid w:val="005B3E75"/>
    <w:rsid w:val="005B56C8"/>
    <w:rsid w:val="005C30C7"/>
    <w:rsid w:val="005C4439"/>
    <w:rsid w:val="005C6381"/>
    <w:rsid w:val="005D0218"/>
    <w:rsid w:val="005D0BA3"/>
    <w:rsid w:val="005D187C"/>
    <w:rsid w:val="005D1E35"/>
    <w:rsid w:val="005D420A"/>
    <w:rsid w:val="005D55DF"/>
    <w:rsid w:val="005E0BC8"/>
    <w:rsid w:val="005E0D0B"/>
    <w:rsid w:val="005E4E11"/>
    <w:rsid w:val="005E6166"/>
    <w:rsid w:val="005E6FDD"/>
    <w:rsid w:val="005F05AC"/>
    <w:rsid w:val="005F397D"/>
    <w:rsid w:val="005F5F23"/>
    <w:rsid w:val="00601327"/>
    <w:rsid w:val="006032E1"/>
    <w:rsid w:val="00604255"/>
    <w:rsid w:val="0060543C"/>
    <w:rsid w:val="00607A15"/>
    <w:rsid w:val="00610283"/>
    <w:rsid w:val="00610504"/>
    <w:rsid w:val="00612485"/>
    <w:rsid w:val="00612589"/>
    <w:rsid w:val="00623111"/>
    <w:rsid w:val="00623B0D"/>
    <w:rsid w:val="00624E12"/>
    <w:rsid w:val="00627531"/>
    <w:rsid w:val="006275F8"/>
    <w:rsid w:val="006308C4"/>
    <w:rsid w:val="00631141"/>
    <w:rsid w:val="006363BA"/>
    <w:rsid w:val="006412EC"/>
    <w:rsid w:val="00641A9E"/>
    <w:rsid w:val="00643382"/>
    <w:rsid w:val="006440BB"/>
    <w:rsid w:val="00645543"/>
    <w:rsid w:val="00646803"/>
    <w:rsid w:val="00647CDB"/>
    <w:rsid w:val="006501E9"/>
    <w:rsid w:val="0065086F"/>
    <w:rsid w:val="00651579"/>
    <w:rsid w:val="00652ACA"/>
    <w:rsid w:val="00654108"/>
    <w:rsid w:val="0065465D"/>
    <w:rsid w:val="006548FD"/>
    <w:rsid w:val="00654E27"/>
    <w:rsid w:val="0065729C"/>
    <w:rsid w:val="00657458"/>
    <w:rsid w:val="00657F3D"/>
    <w:rsid w:val="006600AC"/>
    <w:rsid w:val="00660327"/>
    <w:rsid w:val="006616FC"/>
    <w:rsid w:val="00661821"/>
    <w:rsid w:val="0066314B"/>
    <w:rsid w:val="00665E9E"/>
    <w:rsid w:val="006733E2"/>
    <w:rsid w:val="00673E7D"/>
    <w:rsid w:val="006756C9"/>
    <w:rsid w:val="00677C33"/>
    <w:rsid w:val="006812F7"/>
    <w:rsid w:val="00682F81"/>
    <w:rsid w:val="00684409"/>
    <w:rsid w:val="00684F94"/>
    <w:rsid w:val="00690B8D"/>
    <w:rsid w:val="00691391"/>
    <w:rsid w:val="00692117"/>
    <w:rsid w:val="00692430"/>
    <w:rsid w:val="006933FE"/>
    <w:rsid w:val="0069371E"/>
    <w:rsid w:val="006945B3"/>
    <w:rsid w:val="00694A01"/>
    <w:rsid w:val="00696677"/>
    <w:rsid w:val="00696C9F"/>
    <w:rsid w:val="006A251F"/>
    <w:rsid w:val="006A29D7"/>
    <w:rsid w:val="006A3121"/>
    <w:rsid w:val="006A479D"/>
    <w:rsid w:val="006A4B56"/>
    <w:rsid w:val="006A4D9C"/>
    <w:rsid w:val="006A5BD5"/>
    <w:rsid w:val="006A5C9D"/>
    <w:rsid w:val="006A77A1"/>
    <w:rsid w:val="006B053A"/>
    <w:rsid w:val="006B0952"/>
    <w:rsid w:val="006B2649"/>
    <w:rsid w:val="006B6305"/>
    <w:rsid w:val="006B6F3E"/>
    <w:rsid w:val="006B77B5"/>
    <w:rsid w:val="006C29D9"/>
    <w:rsid w:val="006C342A"/>
    <w:rsid w:val="006C4CE3"/>
    <w:rsid w:val="006C6742"/>
    <w:rsid w:val="006C75B7"/>
    <w:rsid w:val="006D273A"/>
    <w:rsid w:val="006D44EB"/>
    <w:rsid w:val="006D459B"/>
    <w:rsid w:val="006D5EE6"/>
    <w:rsid w:val="006D72EF"/>
    <w:rsid w:val="006E11A4"/>
    <w:rsid w:val="006E1D1B"/>
    <w:rsid w:val="006E3363"/>
    <w:rsid w:val="006E3FB0"/>
    <w:rsid w:val="006F0F8F"/>
    <w:rsid w:val="006F24F4"/>
    <w:rsid w:val="006F3917"/>
    <w:rsid w:val="006F3CB1"/>
    <w:rsid w:val="006F5C3D"/>
    <w:rsid w:val="006F61EA"/>
    <w:rsid w:val="0070748E"/>
    <w:rsid w:val="0070781D"/>
    <w:rsid w:val="00712638"/>
    <w:rsid w:val="00712983"/>
    <w:rsid w:val="00713022"/>
    <w:rsid w:val="007152A7"/>
    <w:rsid w:val="00716070"/>
    <w:rsid w:val="007164B8"/>
    <w:rsid w:val="007240CA"/>
    <w:rsid w:val="007253BE"/>
    <w:rsid w:val="00727767"/>
    <w:rsid w:val="0073087E"/>
    <w:rsid w:val="00732EC2"/>
    <w:rsid w:val="007348A0"/>
    <w:rsid w:val="0073503A"/>
    <w:rsid w:val="00737C6C"/>
    <w:rsid w:val="00744231"/>
    <w:rsid w:val="00745E08"/>
    <w:rsid w:val="00750184"/>
    <w:rsid w:val="007529B1"/>
    <w:rsid w:val="00752FB3"/>
    <w:rsid w:val="00753E80"/>
    <w:rsid w:val="0075488A"/>
    <w:rsid w:val="00762E3A"/>
    <w:rsid w:val="0076337D"/>
    <w:rsid w:val="00763BD8"/>
    <w:rsid w:val="00764006"/>
    <w:rsid w:val="00764FCD"/>
    <w:rsid w:val="007670CE"/>
    <w:rsid w:val="00767B54"/>
    <w:rsid w:val="00767BD6"/>
    <w:rsid w:val="007729F5"/>
    <w:rsid w:val="007761BB"/>
    <w:rsid w:val="0077706E"/>
    <w:rsid w:val="00782E82"/>
    <w:rsid w:val="00783781"/>
    <w:rsid w:val="00786AB6"/>
    <w:rsid w:val="00792A5E"/>
    <w:rsid w:val="007935FC"/>
    <w:rsid w:val="00793C4F"/>
    <w:rsid w:val="0079448C"/>
    <w:rsid w:val="0079634C"/>
    <w:rsid w:val="007A0D77"/>
    <w:rsid w:val="007A3420"/>
    <w:rsid w:val="007A39CC"/>
    <w:rsid w:val="007A4D35"/>
    <w:rsid w:val="007A6394"/>
    <w:rsid w:val="007A7DC2"/>
    <w:rsid w:val="007B0349"/>
    <w:rsid w:val="007B1671"/>
    <w:rsid w:val="007B2A6D"/>
    <w:rsid w:val="007B3C14"/>
    <w:rsid w:val="007C1612"/>
    <w:rsid w:val="007C4868"/>
    <w:rsid w:val="007D11D5"/>
    <w:rsid w:val="007D466D"/>
    <w:rsid w:val="007D6786"/>
    <w:rsid w:val="007D7209"/>
    <w:rsid w:val="007E0C3F"/>
    <w:rsid w:val="007E246C"/>
    <w:rsid w:val="007E2C3B"/>
    <w:rsid w:val="007E2DB9"/>
    <w:rsid w:val="007E6B8C"/>
    <w:rsid w:val="007F2BA4"/>
    <w:rsid w:val="007F44A3"/>
    <w:rsid w:val="007F50B9"/>
    <w:rsid w:val="0080031E"/>
    <w:rsid w:val="00800B6A"/>
    <w:rsid w:val="00803B7B"/>
    <w:rsid w:val="00806957"/>
    <w:rsid w:val="00810FEF"/>
    <w:rsid w:val="00811C09"/>
    <w:rsid w:val="00813829"/>
    <w:rsid w:val="00815F69"/>
    <w:rsid w:val="008161DD"/>
    <w:rsid w:val="008174EB"/>
    <w:rsid w:val="00822369"/>
    <w:rsid w:val="00823EA1"/>
    <w:rsid w:val="0082531D"/>
    <w:rsid w:val="00827AF6"/>
    <w:rsid w:val="00827BCF"/>
    <w:rsid w:val="00834B6F"/>
    <w:rsid w:val="00836890"/>
    <w:rsid w:val="00840FC9"/>
    <w:rsid w:val="00844311"/>
    <w:rsid w:val="00844D49"/>
    <w:rsid w:val="00845511"/>
    <w:rsid w:val="00845E1B"/>
    <w:rsid w:val="00847217"/>
    <w:rsid w:val="00850D3A"/>
    <w:rsid w:val="008524A2"/>
    <w:rsid w:val="00854043"/>
    <w:rsid w:val="00864481"/>
    <w:rsid w:val="00871AE9"/>
    <w:rsid w:val="008720A7"/>
    <w:rsid w:val="008729BE"/>
    <w:rsid w:val="00872A77"/>
    <w:rsid w:val="00872C21"/>
    <w:rsid w:val="00874AE7"/>
    <w:rsid w:val="00875A08"/>
    <w:rsid w:val="00876433"/>
    <w:rsid w:val="008767AC"/>
    <w:rsid w:val="008800A0"/>
    <w:rsid w:val="00880132"/>
    <w:rsid w:val="00882175"/>
    <w:rsid w:val="00883528"/>
    <w:rsid w:val="00884E35"/>
    <w:rsid w:val="008853DE"/>
    <w:rsid w:val="00885461"/>
    <w:rsid w:val="008911D8"/>
    <w:rsid w:val="00892758"/>
    <w:rsid w:val="00894284"/>
    <w:rsid w:val="00894643"/>
    <w:rsid w:val="008949C5"/>
    <w:rsid w:val="008A121A"/>
    <w:rsid w:val="008A74AE"/>
    <w:rsid w:val="008B027E"/>
    <w:rsid w:val="008B480D"/>
    <w:rsid w:val="008B4D9A"/>
    <w:rsid w:val="008C0347"/>
    <w:rsid w:val="008C1953"/>
    <w:rsid w:val="008C262E"/>
    <w:rsid w:val="008C2C7C"/>
    <w:rsid w:val="008C4C5F"/>
    <w:rsid w:val="008D19EC"/>
    <w:rsid w:val="008D29CF"/>
    <w:rsid w:val="008D2B4F"/>
    <w:rsid w:val="008D3098"/>
    <w:rsid w:val="008D404A"/>
    <w:rsid w:val="008D58C1"/>
    <w:rsid w:val="008E0ADE"/>
    <w:rsid w:val="008E4307"/>
    <w:rsid w:val="008E58E0"/>
    <w:rsid w:val="008E72B6"/>
    <w:rsid w:val="008E7955"/>
    <w:rsid w:val="008F1F51"/>
    <w:rsid w:val="008F2A30"/>
    <w:rsid w:val="008F53D3"/>
    <w:rsid w:val="008F5862"/>
    <w:rsid w:val="009017F8"/>
    <w:rsid w:val="00904563"/>
    <w:rsid w:val="0090731A"/>
    <w:rsid w:val="00913F3E"/>
    <w:rsid w:val="0091657C"/>
    <w:rsid w:val="00920E1D"/>
    <w:rsid w:val="00924A01"/>
    <w:rsid w:val="00925920"/>
    <w:rsid w:val="00925D5B"/>
    <w:rsid w:val="00930171"/>
    <w:rsid w:val="00930300"/>
    <w:rsid w:val="00931B42"/>
    <w:rsid w:val="00932C51"/>
    <w:rsid w:val="0093478B"/>
    <w:rsid w:val="00936B26"/>
    <w:rsid w:val="009401A5"/>
    <w:rsid w:val="009426D2"/>
    <w:rsid w:val="00947A34"/>
    <w:rsid w:val="00947F29"/>
    <w:rsid w:val="00950143"/>
    <w:rsid w:val="00952B81"/>
    <w:rsid w:val="00952BB4"/>
    <w:rsid w:val="00954A7E"/>
    <w:rsid w:val="00960CC3"/>
    <w:rsid w:val="00962D47"/>
    <w:rsid w:val="00962F14"/>
    <w:rsid w:val="00963916"/>
    <w:rsid w:val="009643A7"/>
    <w:rsid w:val="009651BB"/>
    <w:rsid w:val="009704FB"/>
    <w:rsid w:val="00971AC1"/>
    <w:rsid w:val="0097403D"/>
    <w:rsid w:val="00975B6B"/>
    <w:rsid w:val="00975F20"/>
    <w:rsid w:val="009769DB"/>
    <w:rsid w:val="00977DB6"/>
    <w:rsid w:val="00982A06"/>
    <w:rsid w:val="00983366"/>
    <w:rsid w:val="009840EC"/>
    <w:rsid w:val="0098610D"/>
    <w:rsid w:val="0098729A"/>
    <w:rsid w:val="009905B4"/>
    <w:rsid w:val="00994B0A"/>
    <w:rsid w:val="00995D60"/>
    <w:rsid w:val="00997441"/>
    <w:rsid w:val="00997C29"/>
    <w:rsid w:val="009A04B0"/>
    <w:rsid w:val="009A3241"/>
    <w:rsid w:val="009A3A29"/>
    <w:rsid w:val="009A5BD9"/>
    <w:rsid w:val="009A615D"/>
    <w:rsid w:val="009B00FA"/>
    <w:rsid w:val="009B15CD"/>
    <w:rsid w:val="009B1C84"/>
    <w:rsid w:val="009B2D48"/>
    <w:rsid w:val="009B36C2"/>
    <w:rsid w:val="009B416A"/>
    <w:rsid w:val="009B46D2"/>
    <w:rsid w:val="009B522D"/>
    <w:rsid w:val="009B7E03"/>
    <w:rsid w:val="009C054F"/>
    <w:rsid w:val="009C1867"/>
    <w:rsid w:val="009C1FDB"/>
    <w:rsid w:val="009C2D1C"/>
    <w:rsid w:val="009C36AC"/>
    <w:rsid w:val="009C38B3"/>
    <w:rsid w:val="009C4175"/>
    <w:rsid w:val="009D0A70"/>
    <w:rsid w:val="009D0CE6"/>
    <w:rsid w:val="009D1949"/>
    <w:rsid w:val="009D3DF3"/>
    <w:rsid w:val="009D3E0C"/>
    <w:rsid w:val="009D4ECC"/>
    <w:rsid w:val="009D6C13"/>
    <w:rsid w:val="009E22C0"/>
    <w:rsid w:val="009E245D"/>
    <w:rsid w:val="009E2FF4"/>
    <w:rsid w:val="009E3D97"/>
    <w:rsid w:val="009E47F6"/>
    <w:rsid w:val="009F0136"/>
    <w:rsid w:val="009F43B5"/>
    <w:rsid w:val="009F4DB5"/>
    <w:rsid w:val="009F7058"/>
    <w:rsid w:val="009F7942"/>
    <w:rsid w:val="00A00589"/>
    <w:rsid w:val="00A01421"/>
    <w:rsid w:val="00A01ABC"/>
    <w:rsid w:val="00A03E0C"/>
    <w:rsid w:val="00A05755"/>
    <w:rsid w:val="00A11A62"/>
    <w:rsid w:val="00A151B7"/>
    <w:rsid w:val="00A214AA"/>
    <w:rsid w:val="00A214C2"/>
    <w:rsid w:val="00A21FF5"/>
    <w:rsid w:val="00A23A37"/>
    <w:rsid w:val="00A23DEC"/>
    <w:rsid w:val="00A25167"/>
    <w:rsid w:val="00A2718B"/>
    <w:rsid w:val="00A27B7F"/>
    <w:rsid w:val="00A326E3"/>
    <w:rsid w:val="00A350FC"/>
    <w:rsid w:val="00A35BC2"/>
    <w:rsid w:val="00A35DEC"/>
    <w:rsid w:val="00A3657F"/>
    <w:rsid w:val="00A40E70"/>
    <w:rsid w:val="00A4187E"/>
    <w:rsid w:val="00A44ABB"/>
    <w:rsid w:val="00A45107"/>
    <w:rsid w:val="00A47408"/>
    <w:rsid w:val="00A505AE"/>
    <w:rsid w:val="00A51323"/>
    <w:rsid w:val="00A5504B"/>
    <w:rsid w:val="00A63C0D"/>
    <w:rsid w:val="00A6534C"/>
    <w:rsid w:val="00A65EF2"/>
    <w:rsid w:val="00A660A7"/>
    <w:rsid w:val="00A665C5"/>
    <w:rsid w:val="00A72525"/>
    <w:rsid w:val="00A756AC"/>
    <w:rsid w:val="00A77B32"/>
    <w:rsid w:val="00A808B2"/>
    <w:rsid w:val="00A8339A"/>
    <w:rsid w:val="00A936BD"/>
    <w:rsid w:val="00A958CE"/>
    <w:rsid w:val="00A97BDA"/>
    <w:rsid w:val="00AA2C07"/>
    <w:rsid w:val="00AA2C0C"/>
    <w:rsid w:val="00AA2D3B"/>
    <w:rsid w:val="00AA3E74"/>
    <w:rsid w:val="00AA52B6"/>
    <w:rsid w:val="00AB1782"/>
    <w:rsid w:val="00AB2341"/>
    <w:rsid w:val="00AB33DF"/>
    <w:rsid w:val="00AB6393"/>
    <w:rsid w:val="00AB7428"/>
    <w:rsid w:val="00AB74CF"/>
    <w:rsid w:val="00AC3ADC"/>
    <w:rsid w:val="00AC3C29"/>
    <w:rsid w:val="00AC3E97"/>
    <w:rsid w:val="00AC618C"/>
    <w:rsid w:val="00AC6712"/>
    <w:rsid w:val="00AC74ED"/>
    <w:rsid w:val="00AD0141"/>
    <w:rsid w:val="00AD162C"/>
    <w:rsid w:val="00AD19B8"/>
    <w:rsid w:val="00AD2BE9"/>
    <w:rsid w:val="00AD4F0C"/>
    <w:rsid w:val="00AD5FBC"/>
    <w:rsid w:val="00AD72DB"/>
    <w:rsid w:val="00AD73CA"/>
    <w:rsid w:val="00AD7527"/>
    <w:rsid w:val="00AD7E5F"/>
    <w:rsid w:val="00AE0DE0"/>
    <w:rsid w:val="00AE3B8F"/>
    <w:rsid w:val="00AF1B7D"/>
    <w:rsid w:val="00AF345C"/>
    <w:rsid w:val="00AF4AC6"/>
    <w:rsid w:val="00AF4EFF"/>
    <w:rsid w:val="00AF5260"/>
    <w:rsid w:val="00B01366"/>
    <w:rsid w:val="00B01B68"/>
    <w:rsid w:val="00B035ED"/>
    <w:rsid w:val="00B037DE"/>
    <w:rsid w:val="00B0412F"/>
    <w:rsid w:val="00B103A4"/>
    <w:rsid w:val="00B10A56"/>
    <w:rsid w:val="00B11756"/>
    <w:rsid w:val="00B11BAC"/>
    <w:rsid w:val="00B12740"/>
    <w:rsid w:val="00B14BFF"/>
    <w:rsid w:val="00B15171"/>
    <w:rsid w:val="00B2097B"/>
    <w:rsid w:val="00B21CFA"/>
    <w:rsid w:val="00B21D73"/>
    <w:rsid w:val="00B24314"/>
    <w:rsid w:val="00B31D86"/>
    <w:rsid w:val="00B32728"/>
    <w:rsid w:val="00B370FA"/>
    <w:rsid w:val="00B37ACF"/>
    <w:rsid w:val="00B37BCF"/>
    <w:rsid w:val="00B40D53"/>
    <w:rsid w:val="00B51A38"/>
    <w:rsid w:val="00B51A84"/>
    <w:rsid w:val="00B54111"/>
    <w:rsid w:val="00B57261"/>
    <w:rsid w:val="00B6013E"/>
    <w:rsid w:val="00B62605"/>
    <w:rsid w:val="00B6300F"/>
    <w:rsid w:val="00B64C46"/>
    <w:rsid w:val="00B6593F"/>
    <w:rsid w:val="00B708FD"/>
    <w:rsid w:val="00B71BD1"/>
    <w:rsid w:val="00B73C94"/>
    <w:rsid w:val="00B74655"/>
    <w:rsid w:val="00B7646E"/>
    <w:rsid w:val="00B76A9E"/>
    <w:rsid w:val="00B80383"/>
    <w:rsid w:val="00B809D3"/>
    <w:rsid w:val="00B81265"/>
    <w:rsid w:val="00B81D09"/>
    <w:rsid w:val="00B8217D"/>
    <w:rsid w:val="00B8386E"/>
    <w:rsid w:val="00B8432F"/>
    <w:rsid w:val="00B861A0"/>
    <w:rsid w:val="00B866E0"/>
    <w:rsid w:val="00B86BED"/>
    <w:rsid w:val="00B87204"/>
    <w:rsid w:val="00B87B13"/>
    <w:rsid w:val="00B87DCC"/>
    <w:rsid w:val="00B911A9"/>
    <w:rsid w:val="00B912BB"/>
    <w:rsid w:val="00B91592"/>
    <w:rsid w:val="00B9408C"/>
    <w:rsid w:val="00B9467E"/>
    <w:rsid w:val="00BA14A5"/>
    <w:rsid w:val="00BA1A58"/>
    <w:rsid w:val="00BA3038"/>
    <w:rsid w:val="00BA351F"/>
    <w:rsid w:val="00BA41EC"/>
    <w:rsid w:val="00BA7FE5"/>
    <w:rsid w:val="00BB0D9E"/>
    <w:rsid w:val="00BB2E98"/>
    <w:rsid w:val="00BB4213"/>
    <w:rsid w:val="00BB5791"/>
    <w:rsid w:val="00BB61E7"/>
    <w:rsid w:val="00BB6903"/>
    <w:rsid w:val="00BC02C4"/>
    <w:rsid w:val="00BC0588"/>
    <w:rsid w:val="00BC06F4"/>
    <w:rsid w:val="00BC2DE7"/>
    <w:rsid w:val="00BC306C"/>
    <w:rsid w:val="00BC37BC"/>
    <w:rsid w:val="00BC4270"/>
    <w:rsid w:val="00BC4A7A"/>
    <w:rsid w:val="00BC6D96"/>
    <w:rsid w:val="00BC732C"/>
    <w:rsid w:val="00BC7567"/>
    <w:rsid w:val="00BD2291"/>
    <w:rsid w:val="00BD2AA0"/>
    <w:rsid w:val="00BD332D"/>
    <w:rsid w:val="00BD5A1D"/>
    <w:rsid w:val="00BD7FB9"/>
    <w:rsid w:val="00BE0247"/>
    <w:rsid w:val="00BE234B"/>
    <w:rsid w:val="00BE5703"/>
    <w:rsid w:val="00BE7049"/>
    <w:rsid w:val="00BF0773"/>
    <w:rsid w:val="00BF0802"/>
    <w:rsid w:val="00BF106E"/>
    <w:rsid w:val="00BF28B4"/>
    <w:rsid w:val="00BF32BD"/>
    <w:rsid w:val="00BF391C"/>
    <w:rsid w:val="00BF5D11"/>
    <w:rsid w:val="00C02D7E"/>
    <w:rsid w:val="00C03167"/>
    <w:rsid w:val="00C0440B"/>
    <w:rsid w:val="00C06FEF"/>
    <w:rsid w:val="00C07D7A"/>
    <w:rsid w:val="00C16BDB"/>
    <w:rsid w:val="00C17B8B"/>
    <w:rsid w:val="00C21E75"/>
    <w:rsid w:val="00C22385"/>
    <w:rsid w:val="00C255C1"/>
    <w:rsid w:val="00C2572E"/>
    <w:rsid w:val="00C25EE4"/>
    <w:rsid w:val="00C3289D"/>
    <w:rsid w:val="00C338B3"/>
    <w:rsid w:val="00C34FB9"/>
    <w:rsid w:val="00C37682"/>
    <w:rsid w:val="00C4322F"/>
    <w:rsid w:val="00C45320"/>
    <w:rsid w:val="00C455C6"/>
    <w:rsid w:val="00C45C8E"/>
    <w:rsid w:val="00C47D3C"/>
    <w:rsid w:val="00C54AAD"/>
    <w:rsid w:val="00C57F75"/>
    <w:rsid w:val="00C61666"/>
    <w:rsid w:val="00C622FC"/>
    <w:rsid w:val="00C62F8C"/>
    <w:rsid w:val="00C66C43"/>
    <w:rsid w:val="00C67C97"/>
    <w:rsid w:val="00C72075"/>
    <w:rsid w:val="00C770D2"/>
    <w:rsid w:val="00C84FCE"/>
    <w:rsid w:val="00C87CDB"/>
    <w:rsid w:val="00C90166"/>
    <w:rsid w:val="00C90D78"/>
    <w:rsid w:val="00C9177D"/>
    <w:rsid w:val="00C922B8"/>
    <w:rsid w:val="00C9402F"/>
    <w:rsid w:val="00C966B6"/>
    <w:rsid w:val="00C97D51"/>
    <w:rsid w:val="00CA01A0"/>
    <w:rsid w:val="00CA1067"/>
    <w:rsid w:val="00CA1426"/>
    <w:rsid w:val="00CA1F87"/>
    <w:rsid w:val="00CA2688"/>
    <w:rsid w:val="00CA3357"/>
    <w:rsid w:val="00CA3D38"/>
    <w:rsid w:val="00CA3E34"/>
    <w:rsid w:val="00CA6B93"/>
    <w:rsid w:val="00CB0392"/>
    <w:rsid w:val="00CB0623"/>
    <w:rsid w:val="00CB0D3F"/>
    <w:rsid w:val="00CB17A9"/>
    <w:rsid w:val="00CB20DC"/>
    <w:rsid w:val="00CB3883"/>
    <w:rsid w:val="00CB3D83"/>
    <w:rsid w:val="00CB531A"/>
    <w:rsid w:val="00CB5AEB"/>
    <w:rsid w:val="00CB755E"/>
    <w:rsid w:val="00CC2A2F"/>
    <w:rsid w:val="00CD0754"/>
    <w:rsid w:val="00CE006D"/>
    <w:rsid w:val="00CE0379"/>
    <w:rsid w:val="00CE0DE9"/>
    <w:rsid w:val="00CE3EEC"/>
    <w:rsid w:val="00CE4A5B"/>
    <w:rsid w:val="00CE5118"/>
    <w:rsid w:val="00CE6803"/>
    <w:rsid w:val="00CF0CEE"/>
    <w:rsid w:val="00CF0D63"/>
    <w:rsid w:val="00CF1E16"/>
    <w:rsid w:val="00CF1F07"/>
    <w:rsid w:val="00CF2503"/>
    <w:rsid w:val="00CF35E4"/>
    <w:rsid w:val="00CF7E70"/>
    <w:rsid w:val="00D00BE2"/>
    <w:rsid w:val="00D02802"/>
    <w:rsid w:val="00D03CE3"/>
    <w:rsid w:val="00D0586E"/>
    <w:rsid w:val="00D0765C"/>
    <w:rsid w:val="00D07A3B"/>
    <w:rsid w:val="00D103D0"/>
    <w:rsid w:val="00D11F96"/>
    <w:rsid w:val="00D14CE6"/>
    <w:rsid w:val="00D15D0A"/>
    <w:rsid w:val="00D15ED4"/>
    <w:rsid w:val="00D161F2"/>
    <w:rsid w:val="00D2242A"/>
    <w:rsid w:val="00D22F01"/>
    <w:rsid w:val="00D22F83"/>
    <w:rsid w:val="00D24296"/>
    <w:rsid w:val="00D24E13"/>
    <w:rsid w:val="00D25E40"/>
    <w:rsid w:val="00D26074"/>
    <w:rsid w:val="00D301E9"/>
    <w:rsid w:val="00D3253E"/>
    <w:rsid w:val="00D32602"/>
    <w:rsid w:val="00D328DE"/>
    <w:rsid w:val="00D34667"/>
    <w:rsid w:val="00D3699C"/>
    <w:rsid w:val="00D37F10"/>
    <w:rsid w:val="00D40797"/>
    <w:rsid w:val="00D4175D"/>
    <w:rsid w:val="00D41A7E"/>
    <w:rsid w:val="00D43AA1"/>
    <w:rsid w:val="00D4467C"/>
    <w:rsid w:val="00D45B9B"/>
    <w:rsid w:val="00D45C0B"/>
    <w:rsid w:val="00D46287"/>
    <w:rsid w:val="00D51427"/>
    <w:rsid w:val="00D52CBE"/>
    <w:rsid w:val="00D558DA"/>
    <w:rsid w:val="00D56767"/>
    <w:rsid w:val="00D61486"/>
    <w:rsid w:val="00D61AC0"/>
    <w:rsid w:val="00D66546"/>
    <w:rsid w:val="00D66C69"/>
    <w:rsid w:val="00D71AFE"/>
    <w:rsid w:val="00D72041"/>
    <w:rsid w:val="00D76FE6"/>
    <w:rsid w:val="00D81CE0"/>
    <w:rsid w:val="00D8495F"/>
    <w:rsid w:val="00D84BF1"/>
    <w:rsid w:val="00D854DB"/>
    <w:rsid w:val="00D85DF0"/>
    <w:rsid w:val="00D86962"/>
    <w:rsid w:val="00D87EE6"/>
    <w:rsid w:val="00D902BA"/>
    <w:rsid w:val="00D90D6C"/>
    <w:rsid w:val="00D90DFE"/>
    <w:rsid w:val="00D910AC"/>
    <w:rsid w:val="00D91C94"/>
    <w:rsid w:val="00D92E61"/>
    <w:rsid w:val="00D9317C"/>
    <w:rsid w:val="00D961A1"/>
    <w:rsid w:val="00D96802"/>
    <w:rsid w:val="00D970E5"/>
    <w:rsid w:val="00D977A7"/>
    <w:rsid w:val="00DA0227"/>
    <w:rsid w:val="00DA43EA"/>
    <w:rsid w:val="00DB1920"/>
    <w:rsid w:val="00DB2AFD"/>
    <w:rsid w:val="00DB353B"/>
    <w:rsid w:val="00DC0055"/>
    <w:rsid w:val="00DC04B7"/>
    <w:rsid w:val="00DC0832"/>
    <w:rsid w:val="00DC74B3"/>
    <w:rsid w:val="00DC796B"/>
    <w:rsid w:val="00DC7FA5"/>
    <w:rsid w:val="00DD5CF0"/>
    <w:rsid w:val="00DE028B"/>
    <w:rsid w:val="00DE1C92"/>
    <w:rsid w:val="00DE1D7F"/>
    <w:rsid w:val="00DE40F3"/>
    <w:rsid w:val="00DE5181"/>
    <w:rsid w:val="00DE7393"/>
    <w:rsid w:val="00DF0AF7"/>
    <w:rsid w:val="00DF0DFD"/>
    <w:rsid w:val="00DF2406"/>
    <w:rsid w:val="00DF3904"/>
    <w:rsid w:val="00DF41DD"/>
    <w:rsid w:val="00DF4737"/>
    <w:rsid w:val="00E00FB6"/>
    <w:rsid w:val="00E027B5"/>
    <w:rsid w:val="00E03B9E"/>
    <w:rsid w:val="00E044F7"/>
    <w:rsid w:val="00E067FE"/>
    <w:rsid w:val="00E06C1D"/>
    <w:rsid w:val="00E075C7"/>
    <w:rsid w:val="00E147E9"/>
    <w:rsid w:val="00E2096E"/>
    <w:rsid w:val="00E22931"/>
    <w:rsid w:val="00E2293C"/>
    <w:rsid w:val="00E22C25"/>
    <w:rsid w:val="00E23601"/>
    <w:rsid w:val="00E23F4F"/>
    <w:rsid w:val="00E243A4"/>
    <w:rsid w:val="00E30518"/>
    <w:rsid w:val="00E31277"/>
    <w:rsid w:val="00E3777B"/>
    <w:rsid w:val="00E4053A"/>
    <w:rsid w:val="00E452D4"/>
    <w:rsid w:val="00E53ED2"/>
    <w:rsid w:val="00E53F14"/>
    <w:rsid w:val="00E55246"/>
    <w:rsid w:val="00E63BA7"/>
    <w:rsid w:val="00E6600D"/>
    <w:rsid w:val="00E70EDC"/>
    <w:rsid w:val="00E717E8"/>
    <w:rsid w:val="00E72E97"/>
    <w:rsid w:val="00E730F8"/>
    <w:rsid w:val="00E738E3"/>
    <w:rsid w:val="00E75F10"/>
    <w:rsid w:val="00E77A87"/>
    <w:rsid w:val="00E807E9"/>
    <w:rsid w:val="00E81D61"/>
    <w:rsid w:val="00E91891"/>
    <w:rsid w:val="00E91F65"/>
    <w:rsid w:val="00E94207"/>
    <w:rsid w:val="00E948DA"/>
    <w:rsid w:val="00E954A6"/>
    <w:rsid w:val="00E96D69"/>
    <w:rsid w:val="00E97F9D"/>
    <w:rsid w:val="00EA06F1"/>
    <w:rsid w:val="00EA26C9"/>
    <w:rsid w:val="00EA6155"/>
    <w:rsid w:val="00EB18D5"/>
    <w:rsid w:val="00EB4F90"/>
    <w:rsid w:val="00EB6062"/>
    <w:rsid w:val="00EB6FF9"/>
    <w:rsid w:val="00EC1F24"/>
    <w:rsid w:val="00EC1F3A"/>
    <w:rsid w:val="00EC2000"/>
    <w:rsid w:val="00EC2C7A"/>
    <w:rsid w:val="00EC5012"/>
    <w:rsid w:val="00EC5A14"/>
    <w:rsid w:val="00EC678D"/>
    <w:rsid w:val="00EC6B8C"/>
    <w:rsid w:val="00EC72C1"/>
    <w:rsid w:val="00ED05BD"/>
    <w:rsid w:val="00ED1127"/>
    <w:rsid w:val="00ED1B22"/>
    <w:rsid w:val="00ED4579"/>
    <w:rsid w:val="00ED4CBC"/>
    <w:rsid w:val="00EE274C"/>
    <w:rsid w:val="00EE284E"/>
    <w:rsid w:val="00EE3639"/>
    <w:rsid w:val="00EE444C"/>
    <w:rsid w:val="00EE4B4C"/>
    <w:rsid w:val="00EE5A2F"/>
    <w:rsid w:val="00EE6989"/>
    <w:rsid w:val="00EE705A"/>
    <w:rsid w:val="00EE7A0D"/>
    <w:rsid w:val="00EF5917"/>
    <w:rsid w:val="00F00D54"/>
    <w:rsid w:val="00F0456A"/>
    <w:rsid w:val="00F049CE"/>
    <w:rsid w:val="00F04D09"/>
    <w:rsid w:val="00F0503E"/>
    <w:rsid w:val="00F071D7"/>
    <w:rsid w:val="00F07872"/>
    <w:rsid w:val="00F07F2C"/>
    <w:rsid w:val="00F10FB3"/>
    <w:rsid w:val="00F11107"/>
    <w:rsid w:val="00F124F7"/>
    <w:rsid w:val="00F126AC"/>
    <w:rsid w:val="00F12B39"/>
    <w:rsid w:val="00F13B2E"/>
    <w:rsid w:val="00F16DE4"/>
    <w:rsid w:val="00F26848"/>
    <w:rsid w:val="00F30F21"/>
    <w:rsid w:val="00F3313F"/>
    <w:rsid w:val="00F4002E"/>
    <w:rsid w:val="00F40170"/>
    <w:rsid w:val="00F41017"/>
    <w:rsid w:val="00F4231B"/>
    <w:rsid w:val="00F4260E"/>
    <w:rsid w:val="00F432B8"/>
    <w:rsid w:val="00F474B1"/>
    <w:rsid w:val="00F518F4"/>
    <w:rsid w:val="00F51C22"/>
    <w:rsid w:val="00F51DB0"/>
    <w:rsid w:val="00F542B7"/>
    <w:rsid w:val="00F55A5A"/>
    <w:rsid w:val="00F56491"/>
    <w:rsid w:val="00F56A7A"/>
    <w:rsid w:val="00F57E1E"/>
    <w:rsid w:val="00F659E9"/>
    <w:rsid w:val="00F6648C"/>
    <w:rsid w:val="00F72914"/>
    <w:rsid w:val="00F77706"/>
    <w:rsid w:val="00F778FC"/>
    <w:rsid w:val="00F81479"/>
    <w:rsid w:val="00F846C3"/>
    <w:rsid w:val="00F90A1B"/>
    <w:rsid w:val="00F94C4D"/>
    <w:rsid w:val="00FA2A50"/>
    <w:rsid w:val="00FA337E"/>
    <w:rsid w:val="00FA671D"/>
    <w:rsid w:val="00FA683D"/>
    <w:rsid w:val="00FB0361"/>
    <w:rsid w:val="00FB337A"/>
    <w:rsid w:val="00FB41B7"/>
    <w:rsid w:val="00FB7756"/>
    <w:rsid w:val="00FC1310"/>
    <w:rsid w:val="00FC170C"/>
    <w:rsid w:val="00FC28E8"/>
    <w:rsid w:val="00FC2C1D"/>
    <w:rsid w:val="00FC3360"/>
    <w:rsid w:val="00FC4039"/>
    <w:rsid w:val="00FC5D96"/>
    <w:rsid w:val="00FC6F38"/>
    <w:rsid w:val="00FD106B"/>
    <w:rsid w:val="00FD3DF8"/>
    <w:rsid w:val="00FD49FD"/>
    <w:rsid w:val="00FD7D17"/>
    <w:rsid w:val="00FD7DC0"/>
    <w:rsid w:val="00FE0A17"/>
    <w:rsid w:val="00FE0E90"/>
    <w:rsid w:val="00FE144C"/>
    <w:rsid w:val="00FE14FB"/>
    <w:rsid w:val="00FE7862"/>
    <w:rsid w:val="00FF1CF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10759B6"/>
  <w15:chartTrackingRefBased/>
  <w15:docId w15:val="{312CE5E4-FD80-4617-9A19-B9EB0D0AE5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D7DC0"/>
  </w:style>
  <w:style w:type="paragraph" w:styleId="Heading1">
    <w:name w:val="heading 1"/>
    <w:basedOn w:val="Normal"/>
    <w:next w:val="Normal"/>
    <w:link w:val="Heading1Char"/>
    <w:uiPriority w:val="9"/>
    <w:qFormat/>
    <w:rsid w:val="00FD7DC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FD7DC0"/>
    <w:pPr>
      <w:autoSpaceDE w:val="0"/>
      <w:autoSpaceDN w:val="0"/>
      <w:spacing w:before="240" w:after="240" w:line="240" w:lineRule="auto"/>
      <w:outlineLvl w:val="1"/>
    </w:pPr>
    <w:rPr>
      <w:rFonts w:ascii="Arial" w:eastAsia="Times New Roman" w:hAnsi="Arial" w:cs="Arial"/>
      <w:b/>
      <w:sz w:val="24"/>
      <w:szCs w:val="24"/>
    </w:rPr>
  </w:style>
  <w:style w:type="paragraph" w:styleId="Heading3">
    <w:name w:val="heading 3"/>
    <w:basedOn w:val="Normal"/>
    <w:next w:val="Normal"/>
    <w:link w:val="Heading3Char"/>
    <w:uiPriority w:val="9"/>
    <w:unhideWhenUsed/>
    <w:qFormat/>
    <w:rsid w:val="00FD7DC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D7DC0"/>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FD7DC0"/>
    <w:rPr>
      <w:rFonts w:ascii="Arial" w:eastAsia="Times New Roman" w:hAnsi="Arial" w:cs="Arial"/>
      <w:b/>
      <w:sz w:val="24"/>
      <w:szCs w:val="24"/>
    </w:rPr>
  </w:style>
  <w:style w:type="character" w:customStyle="1" w:styleId="Heading3Char">
    <w:name w:val="Heading 3 Char"/>
    <w:basedOn w:val="DefaultParagraphFont"/>
    <w:link w:val="Heading3"/>
    <w:uiPriority w:val="9"/>
    <w:rsid w:val="00FD7DC0"/>
    <w:rPr>
      <w:rFonts w:asciiTheme="majorHAnsi" w:eastAsiaTheme="majorEastAsia" w:hAnsiTheme="majorHAnsi" w:cstheme="majorBidi"/>
      <w:color w:val="1F4D78" w:themeColor="accent1" w:themeShade="7F"/>
      <w:sz w:val="24"/>
      <w:szCs w:val="24"/>
    </w:rPr>
  </w:style>
  <w:style w:type="paragraph" w:styleId="ListParagraph">
    <w:name w:val="List Paragraph"/>
    <w:basedOn w:val="Normal"/>
    <w:uiPriority w:val="34"/>
    <w:qFormat/>
    <w:rsid w:val="00FD7DC0"/>
    <w:pPr>
      <w:autoSpaceDE w:val="0"/>
      <w:autoSpaceDN w:val="0"/>
      <w:spacing w:after="0" w:line="240" w:lineRule="auto"/>
      <w:ind w:left="720"/>
      <w:contextualSpacing/>
    </w:pPr>
    <w:rPr>
      <w:rFonts w:ascii="Arial" w:eastAsia="Times New Roman" w:hAnsi="Arial" w:cs="Times New Roman"/>
    </w:rPr>
  </w:style>
  <w:style w:type="character" w:styleId="CommentReference">
    <w:name w:val="annotation reference"/>
    <w:basedOn w:val="DefaultParagraphFont"/>
    <w:uiPriority w:val="99"/>
    <w:unhideWhenUsed/>
    <w:rsid w:val="00FD7DC0"/>
    <w:rPr>
      <w:sz w:val="18"/>
      <w:szCs w:val="18"/>
    </w:rPr>
  </w:style>
  <w:style w:type="paragraph" w:styleId="CommentText">
    <w:name w:val="annotation text"/>
    <w:basedOn w:val="Normal"/>
    <w:link w:val="CommentTextChar"/>
    <w:uiPriority w:val="99"/>
    <w:unhideWhenUsed/>
    <w:rsid w:val="00FD7DC0"/>
    <w:pPr>
      <w:spacing w:line="240" w:lineRule="auto"/>
    </w:pPr>
    <w:rPr>
      <w:rFonts w:ascii="Calibri" w:eastAsia="Calibri" w:hAnsi="Calibri" w:cs="Calibri"/>
      <w:sz w:val="24"/>
      <w:szCs w:val="24"/>
      <w:lang w:eastAsia="en-GB"/>
    </w:rPr>
  </w:style>
  <w:style w:type="character" w:customStyle="1" w:styleId="CommentTextChar">
    <w:name w:val="Comment Text Char"/>
    <w:basedOn w:val="DefaultParagraphFont"/>
    <w:link w:val="CommentText"/>
    <w:uiPriority w:val="99"/>
    <w:rsid w:val="00FD7DC0"/>
    <w:rPr>
      <w:rFonts w:ascii="Calibri" w:eastAsia="Calibri" w:hAnsi="Calibri" w:cs="Calibri"/>
      <w:sz w:val="24"/>
      <w:szCs w:val="24"/>
      <w:lang w:eastAsia="en-GB"/>
    </w:rPr>
  </w:style>
  <w:style w:type="table" w:styleId="TableGrid">
    <w:name w:val="Table Grid"/>
    <w:basedOn w:val="TableNormal"/>
    <w:uiPriority w:val="39"/>
    <w:rsid w:val="00FD7D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FD7DC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D7DC0"/>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C45320"/>
    <w:rPr>
      <w:rFonts w:asciiTheme="minorHAnsi" w:eastAsiaTheme="minorHAnsi" w:hAnsiTheme="minorHAnsi" w:cstheme="minorBidi"/>
      <w:b/>
      <w:bCs/>
      <w:sz w:val="20"/>
      <w:szCs w:val="20"/>
      <w:lang w:eastAsia="en-US"/>
    </w:rPr>
  </w:style>
  <w:style w:type="character" w:customStyle="1" w:styleId="CommentSubjectChar">
    <w:name w:val="Comment Subject Char"/>
    <w:basedOn w:val="CommentTextChar"/>
    <w:link w:val="CommentSubject"/>
    <w:uiPriority w:val="99"/>
    <w:semiHidden/>
    <w:rsid w:val="00C45320"/>
    <w:rPr>
      <w:rFonts w:ascii="Calibri" w:eastAsia="Calibri" w:hAnsi="Calibri" w:cs="Calibri"/>
      <w:b/>
      <w:bCs/>
      <w:sz w:val="20"/>
      <w:szCs w:val="20"/>
      <w:lang w:eastAsia="en-GB"/>
    </w:rPr>
  </w:style>
  <w:style w:type="paragraph" w:styleId="Title">
    <w:name w:val="Title"/>
    <w:basedOn w:val="Normal"/>
    <w:next w:val="Normal"/>
    <w:link w:val="TitleChar"/>
    <w:uiPriority w:val="10"/>
    <w:qFormat/>
    <w:rsid w:val="005372A1"/>
    <w:pPr>
      <w:autoSpaceDE w:val="0"/>
      <w:autoSpaceDN w:val="0"/>
      <w:spacing w:before="120" w:after="240" w:line="240" w:lineRule="auto"/>
      <w:jc w:val="center"/>
    </w:pPr>
    <w:rPr>
      <w:rFonts w:ascii="Arial" w:eastAsia="Times New Roman" w:hAnsi="Arial" w:cs="Arial"/>
      <w:b/>
      <w:sz w:val="32"/>
      <w:u w:val="single"/>
    </w:rPr>
  </w:style>
  <w:style w:type="character" w:customStyle="1" w:styleId="TitleChar">
    <w:name w:val="Title Char"/>
    <w:basedOn w:val="DefaultParagraphFont"/>
    <w:link w:val="Title"/>
    <w:uiPriority w:val="10"/>
    <w:rsid w:val="005372A1"/>
    <w:rPr>
      <w:rFonts w:ascii="Arial" w:eastAsia="Times New Roman" w:hAnsi="Arial" w:cs="Arial"/>
      <w:b/>
      <w:sz w:val="32"/>
      <w:u w:val="single"/>
    </w:rPr>
  </w:style>
  <w:style w:type="paragraph" w:styleId="NormalWeb">
    <w:name w:val="Normal (Web)"/>
    <w:basedOn w:val="Normal"/>
    <w:uiPriority w:val="99"/>
    <w:unhideWhenUsed/>
    <w:rsid w:val="005372A1"/>
    <w:pPr>
      <w:spacing w:after="120" w:line="240" w:lineRule="auto"/>
    </w:pPr>
    <w:rPr>
      <w:rFonts w:ascii="Times New Roman" w:eastAsiaTheme="minorEastAsia" w:hAnsi="Times New Roman" w:cs="Times New Roman"/>
      <w:sz w:val="24"/>
      <w:szCs w:val="24"/>
      <w:lang w:eastAsia="en-GB"/>
    </w:rPr>
  </w:style>
  <w:style w:type="paragraph" w:styleId="Revision">
    <w:name w:val="Revision"/>
    <w:hidden/>
    <w:uiPriority w:val="99"/>
    <w:semiHidden/>
    <w:rsid w:val="005372A1"/>
    <w:pPr>
      <w:spacing w:after="0" w:line="240" w:lineRule="auto"/>
    </w:pPr>
  </w:style>
  <w:style w:type="paragraph" w:styleId="Header">
    <w:name w:val="header"/>
    <w:basedOn w:val="Normal"/>
    <w:link w:val="HeaderChar"/>
    <w:uiPriority w:val="99"/>
    <w:unhideWhenUsed/>
    <w:rsid w:val="005372A1"/>
    <w:pPr>
      <w:tabs>
        <w:tab w:val="center" w:pos="4513"/>
        <w:tab w:val="right" w:pos="9026"/>
      </w:tabs>
      <w:spacing w:after="0" w:line="240" w:lineRule="auto"/>
    </w:pPr>
  </w:style>
  <w:style w:type="character" w:customStyle="1" w:styleId="HeaderChar">
    <w:name w:val="Header Char"/>
    <w:basedOn w:val="DefaultParagraphFont"/>
    <w:link w:val="Header"/>
    <w:uiPriority w:val="99"/>
    <w:rsid w:val="005372A1"/>
  </w:style>
  <w:style w:type="paragraph" w:styleId="Footer">
    <w:name w:val="footer"/>
    <w:basedOn w:val="Normal"/>
    <w:link w:val="FooterChar"/>
    <w:uiPriority w:val="99"/>
    <w:unhideWhenUsed/>
    <w:rsid w:val="005372A1"/>
    <w:pPr>
      <w:tabs>
        <w:tab w:val="center" w:pos="4513"/>
        <w:tab w:val="right" w:pos="9026"/>
      </w:tabs>
      <w:spacing w:after="0" w:line="240" w:lineRule="auto"/>
    </w:pPr>
  </w:style>
  <w:style w:type="character" w:customStyle="1" w:styleId="FooterChar">
    <w:name w:val="Footer Char"/>
    <w:basedOn w:val="DefaultParagraphFont"/>
    <w:link w:val="Footer"/>
    <w:uiPriority w:val="99"/>
    <w:rsid w:val="005372A1"/>
  </w:style>
  <w:style w:type="character" w:styleId="Hyperlink">
    <w:name w:val="Hyperlink"/>
    <w:basedOn w:val="DefaultParagraphFont"/>
    <w:uiPriority w:val="99"/>
    <w:unhideWhenUsed/>
    <w:rsid w:val="00C57F75"/>
    <w:rPr>
      <w:color w:val="0000FF"/>
      <w:u w:val="single"/>
    </w:rPr>
  </w:style>
  <w:style w:type="paragraph" w:customStyle="1" w:styleId="EndNoteBibliography">
    <w:name w:val="EndNote Bibliography"/>
    <w:basedOn w:val="Normal"/>
    <w:link w:val="EndNoteBibliographyChar"/>
    <w:rsid w:val="006B6305"/>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6B6305"/>
    <w:rPr>
      <w:rFonts w:ascii="Calibri" w:hAnsi="Calibri" w:cs="Calibri"/>
      <w:noProof/>
      <w:lang w:val="en-US"/>
    </w:rPr>
  </w:style>
  <w:style w:type="character" w:styleId="Emphasis">
    <w:name w:val="Emphasis"/>
    <w:basedOn w:val="DefaultParagraphFont"/>
    <w:uiPriority w:val="20"/>
    <w:qFormat/>
    <w:rsid w:val="00EC5A14"/>
    <w:rPr>
      <w:i/>
      <w:iCs/>
    </w:rPr>
  </w:style>
  <w:style w:type="character" w:styleId="Strong">
    <w:name w:val="Strong"/>
    <w:basedOn w:val="DefaultParagraphFont"/>
    <w:uiPriority w:val="22"/>
    <w:qFormat/>
    <w:rsid w:val="0090731A"/>
    <w:rPr>
      <w:b/>
      <w:bCs/>
    </w:rPr>
  </w:style>
  <w:style w:type="character" w:styleId="FollowedHyperlink">
    <w:name w:val="FollowedHyperlink"/>
    <w:basedOn w:val="DefaultParagraphFont"/>
    <w:uiPriority w:val="99"/>
    <w:semiHidden/>
    <w:unhideWhenUsed/>
    <w:rsid w:val="0080031E"/>
    <w:rPr>
      <w:color w:val="954F72" w:themeColor="followedHyperlink"/>
      <w:u w:val="single"/>
    </w:rPr>
  </w:style>
  <w:style w:type="character" w:customStyle="1" w:styleId="UnresolvedMention1">
    <w:name w:val="Unresolved Mention1"/>
    <w:basedOn w:val="DefaultParagraphFont"/>
    <w:uiPriority w:val="99"/>
    <w:semiHidden/>
    <w:unhideWhenUsed/>
    <w:rsid w:val="00D45B9B"/>
    <w:rPr>
      <w:color w:val="605E5C"/>
      <w:shd w:val="clear" w:color="auto" w:fill="E1DFDD"/>
    </w:rPr>
  </w:style>
  <w:style w:type="character" w:customStyle="1" w:styleId="element-citation">
    <w:name w:val="element-citation"/>
    <w:basedOn w:val="DefaultParagraphFont"/>
    <w:rsid w:val="00207964"/>
  </w:style>
  <w:style w:type="character" w:customStyle="1" w:styleId="ref-journal">
    <w:name w:val="ref-journal"/>
    <w:basedOn w:val="DefaultParagraphFont"/>
    <w:rsid w:val="002079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5880267">
      <w:bodyDiv w:val="1"/>
      <w:marLeft w:val="0"/>
      <w:marRight w:val="0"/>
      <w:marTop w:val="0"/>
      <w:marBottom w:val="0"/>
      <w:divBdr>
        <w:top w:val="none" w:sz="0" w:space="0" w:color="auto"/>
        <w:left w:val="none" w:sz="0" w:space="0" w:color="auto"/>
        <w:bottom w:val="none" w:sz="0" w:space="0" w:color="auto"/>
        <w:right w:val="none" w:sz="0" w:space="0" w:color="auto"/>
      </w:divBdr>
    </w:div>
    <w:div w:id="567962344">
      <w:bodyDiv w:val="1"/>
      <w:marLeft w:val="0"/>
      <w:marRight w:val="0"/>
      <w:marTop w:val="0"/>
      <w:marBottom w:val="0"/>
      <w:divBdr>
        <w:top w:val="none" w:sz="0" w:space="0" w:color="auto"/>
        <w:left w:val="none" w:sz="0" w:space="0" w:color="auto"/>
        <w:bottom w:val="none" w:sz="0" w:space="0" w:color="auto"/>
        <w:right w:val="none" w:sz="0" w:space="0" w:color="auto"/>
      </w:divBdr>
    </w:div>
    <w:div w:id="635842254">
      <w:bodyDiv w:val="1"/>
      <w:marLeft w:val="0"/>
      <w:marRight w:val="0"/>
      <w:marTop w:val="0"/>
      <w:marBottom w:val="0"/>
      <w:divBdr>
        <w:top w:val="none" w:sz="0" w:space="0" w:color="auto"/>
        <w:left w:val="none" w:sz="0" w:space="0" w:color="auto"/>
        <w:bottom w:val="none" w:sz="0" w:space="0" w:color="auto"/>
        <w:right w:val="none" w:sz="0" w:space="0" w:color="auto"/>
      </w:divBdr>
    </w:div>
    <w:div w:id="698550045">
      <w:bodyDiv w:val="1"/>
      <w:marLeft w:val="0"/>
      <w:marRight w:val="0"/>
      <w:marTop w:val="0"/>
      <w:marBottom w:val="0"/>
      <w:divBdr>
        <w:top w:val="none" w:sz="0" w:space="0" w:color="auto"/>
        <w:left w:val="none" w:sz="0" w:space="0" w:color="auto"/>
        <w:bottom w:val="none" w:sz="0" w:space="0" w:color="auto"/>
        <w:right w:val="none" w:sz="0" w:space="0" w:color="auto"/>
      </w:divBdr>
    </w:div>
    <w:div w:id="871922572">
      <w:bodyDiv w:val="1"/>
      <w:marLeft w:val="0"/>
      <w:marRight w:val="0"/>
      <w:marTop w:val="0"/>
      <w:marBottom w:val="0"/>
      <w:divBdr>
        <w:top w:val="none" w:sz="0" w:space="0" w:color="auto"/>
        <w:left w:val="none" w:sz="0" w:space="0" w:color="auto"/>
        <w:bottom w:val="none" w:sz="0" w:space="0" w:color="auto"/>
        <w:right w:val="none" w:sz="0" w:space="0" w:color="auto"/>
      </w:divBdr>
    </w:div>
    <w:div w:id="921992995">
      <w:bodyDiv w:val="1"/>
      <w:marLeft w:val="0"/>
      <w:marRight w:val="0"/>
      <w:marTop w:val="0"/>
      <w:marBottom w:val="0"/>
      <w:divBdr>
        <w:top w:val="none" w:sz="0" w:space="0" w:color="auto"/>
        <w:left w:val="none" w:sz="0" w:space="0" w:color="auto"/>
        <w:bottom w:val="none" w:sz="0" w:space="0" w:color="auto"/>
        <w:right w:val="none" w:sz="0" w:space="0" w:color="auto"/>
      </w:divBdr>
    </w:div>
    <w:div w:id="954141938">
      <w:bodyDiv w:val="1"/>
      <w:marLeft w:val="0"/>
      <w:marRight w:val="0"/>
      <w:marTop w:val="0"/>
      <w:marBottom w:val="0"/>
      <w:divBdr>
        <w:top w:val="none" w:sz="0" w:space="0" w:color="auto"/>
        <w:left w:val="none" w:sz="0" w:space="0" w:color="auto"/>
        <w:bottom w:val="none" w:sz="0" w:space="0" w:color="auto"/>
        <w:right w:val="none" w:sz="0" w:space="0" w:color="auto"/>
      </w:divBdr>
    </w:div>
    <w:div w:id="1066682528">
      <w:bodyDiv w:val="1"/>
      <w:marLeft w:val="0"/>
      <w:marRight w:val="0"/>
      <w:marTop w:val="0"/>
      <w:marBottom w:val="0"/>
      <w:divBdr>
        <w:top w:val="none" w:sz="0" w:space="0" w:color="auto"/>
        <w:left w:val="none" w:sz="0" w:space="0" w:color="auto"/>
        <w:bottom w:val="none" w:sz="0" w:space="0" w:color="auto"/>
        <w:right w:val="none" w:sz="0" w:space="0" w:color="auto"/>
      </w:divBdr>
      <w:divsChild>
        <w:div w:id="804348853">
          <w:marLeft w:val="-603"/>
          <w:marRight w:val="0"/>
          <w:marTop w:val="0"/>
          <w:marBottom w:val="0"/>
          <w:divBdr>
            <w:top w:val="none" w:sz="0" w:space="0" w:color="auto"/>
            <w:left w:val="none" w:sz="0" w:space="0" w:color="auto"/>
            <w:bottom w:val="none" w:sz="0" w:space="0" w:color="auto"/>
            <w:right w:val="none" w:sz="0" w:space="0" w:color="auto"/>
          </w:divBdr>
        </w:div>
      </w:divsChild>
    </w:div>
    <w:div w:id="1130786973">
      <w:bodyDiv w:val="1"/>
      <w:marLeft w:val="0"/>
      <w:marRight w:val="0"/>
      <w:marTop w:val="0"/>
      <w:marBottom w:val="0"/>
      <w:divBdr>
        <w:top w:val="none" w:sz="0" w:space="0" w:color="auto"/>
        <w:left w:val="none" w:sz="0" w:space="0" w:color="auto"/>
        <w:bottom w:val="none" w:sz="0" w:space="0" w:color="auto"/>
        <w:right w:val="none" w:sz="0" w:space="0" w:color="auto"/>
      </w:divBdr>
    </w:div>
    <w:div w:id="1255820186">
      <w:bodyDiv w:val="1"/>
      <w:marLeft w:val="0"/>
      <w:marRight w:val="0"/>
      <w:marTop w:val="0"/>
      <w:marBottom w:val="0"/>
      <w:divBdr>
        <w:top w:val="none" w:sz="0" w:space="0" w:color="auto"/>
        <w:left w:val="none" w:sz="0" w:space="0" w:color="auto"/>
        <w:bottom w:val="none" w:sz="0" w:space="0" w:color="auto"/>
        <w:right w:val="none" w:sz="0" w:space="0" w:color="auto"/>
      </w:divBdr>
    </w:div>
    <w:div w:id="1398897473">
      <w:bodyDiv w:val="1"/>
      <w:marLeft w:val="0"/>
      <w:marRight w:val="0"/>
      <w:marTop w:val="0"/>
      <w:marBottom w:val="0"/>
      <w:divBdr>
        <w:top w:val="none" w:sz="0" w:space="0" w:color="auto"/>
        <w:left w:val="none" w:sz="0" w:space="0" w:color="auto"/>
        <w:bottom w:val="none" w:sz="0" w:space="0" w:color="auto"/>
        <w:right w:val="none" w:sz="0" w:space="0" w:color="auto"/>
      </w:divBdr>
      <w:divsChild>
        <w:div w:id="941109747">
          <w:marLeft w:val="0"/>
          <w:marRight w:val="0"/>
          <w:marTop w:val="0"/>
          <w:marBottom w:val="0"/>
          <w:divBdr>
            <w:top w:val="none" w:sz="0" w:space="0" w:color="auto"/>
            <w:left w:val="none" w:sz="0" w:space="0" w:color="auto"/>
            <w:bottom w:val="none" w:sz="0" w:space="0" w:color="auto"/>
            <w:right w:val="none" w:sz="0" w:space="0" w:color="auto"/>
          </w:divBdr>
        </w:div>
      </w:divsChild>
    </w:div>
    <w:div w:id="1523015170">
      <w:bodyDiv w:val="1"/>
      <w:marLeft w:val="0"/>
      <w:marRight w:val="0"/>
      <w:marTop w:val="0"/>
      <w:marBottom w:val="0"/>
      <w:divBdr>
        <w:top w:val="none" w:sz="0" w:space="0" w:color="auto"/>
        <w:left w:val="none" w:sz="0" w:space="0" w:color="auto"/>
        <w:bottom w:val="none" w:sz="0" w:space="0" w:color="auto"/>
        <w:right w:val="none" w:sz="0" w:space="0" w:color="auto"/>
      </w:divBdr>
    </w:div>
    <w:div w:id="1670476596">
      <w:bodyDiv w:val="1"/>
      <w:marLeft w:val="0"/>
      <w:marRight w:val="0"/>
      <w:marTop w:val="0"/>
      <w:marBottom w:val="0"/>
      <w:divBdr>
        <w:top w:val="none" w:sz="0" w:space="0" w:color="auto"/>
        <w:left w:val="none" w:sz="0" w:space="0" w:color="auto"/>
        <w:bottom w:val="none" w:sz="0" w:space="0" w:color="auto"/>
        <w:right w:val="none" w:sz="0" w:space="0" w:color="auto"/>
      </w:divBdr>
    </w:div>
    <w:div w:id="1678001180">
      <w:bodyDiv w:val="1"/>
      <w:marLeft w:val="0"/>
      <w:marRight w:val="0"/>
      <w:marTop w:val="0"/>
      <w:marBottom w:val="0"/>
      <w:divBdr>
        <w:top w:val="none" w:sz="0" w:space="0" w:color="auto"/>
        <w:left w:val="none" w:sz="0" w:space="0" w:color="auto"/>
        <w:bottom w:val="none" w:sz="0" w:space="0" w:color="auto"/>
        <w:right w:val="none" w:sz="0" w:space="0" w:color="auto"/>
      </w:divBdr>
    </w:div>
    <w:div w:id="1686518278">
      <w:bodyDiv w:val="1"/>
      <w:marLeft w:val="0"/>
      <w:marRight w:val="0"/>
      <w:marTop w:val="0"/>
      <w:marBottom w:val="0"/>
      <w:divBdr>
        <w:top w:val="none" w:sz="0" w:space="0" w:color="auto"/>
        <w:left w:val="none" w:sz="0" w:space="0" w:color="auto"/>
        <w:bottom w:val="none" w:sz="0" w:space="0" w:color="auto"/>
        <w:right w:val="none" w:sz="0" w:space="0" w:color="auto"/>
      </w:divBdr>
    </w:div>
    <w:div w:id="1699159968">
      <w:bodyDiv w:val="1"/>
      <w:marLeft w:val="0"/>
      <w:marRight w:val="0"/>
      <w:marTop w:val="0"/>
      <w:marBottom w:val="0"/>
      <w:divBdr>
        <w:top w:val="none" w:sz="0" w:space="0" w:color="auto"/>
        <w:left w:val="none" w:sz="0" w:space="0" w:color="auto"/>
        <w:bottom w:val="none" w:sz="0" w:space="0" w:color="auto"/>
        <w:right w:val="none" w:sz="0" w:space="0" w:color="auto"/>
      </w:divBdr>
    </w:div>
    <w:div w:id="1731730162">
      <w:bodyDiv w:val="1"/>
      <w:marLeft w:val="0"/>
      <w:marRight w:val="0"/>
      <w:marTop w:val="0"/>
      <w:marBottom w:val="0"/>
      <w:divBdr>
        <w:top w:val="none" w:sz="0" w:space="0" w:color="auto"/>
        <w:left w:val="none" w:sz="0" w:space="0" w:color="auto"/>
        <w:bottom w:val="none" w:sz="0" w:space="0" w:color="auto"/>
        <w:right w:val="none" w:sz="0" w:space="0" w:color="auto"/>
      </w:divBdr>
    </w:div>
    <w:div w:id="1870608231">
      <w:bodyDiv w:val="1"/>
      <w:marLeft w:val="0"/>
      <w:marRight w:val="0"/>
      <w:marTop w:val="0"/>
      <w:marBottom w:val="0"/>
      <w:divBdr>
        <w:top w:val="none" w:sz="0" w:space="0" w:color="auto"/>
        <w:left w:val="none" w:sz="0" w:space="0" w:color="auto"/>
        <w:bottom w:val="none" w:sz="0" w:space="0" w:color="auto"/>
        <w:right w:val="none" w:sz="0" w:space="0" w:color="auto"/>
      </w:divBdr>
      <w:divsChild>
        <w:div w:id="859318473">
          <w:marLeft w:val="0"/>
          <w:marRight w:val="0"/>
          <w:marTop w:val="166"/>
          <w:marBottom w:val="166"/>
          <w:divBdr>
            <w:top w:val="none" w:sz="0" w:space="0" w:color="auto"/>
            <w:left w:val="none" w:sz="0" w:space="0" w:color="auto"/>
            <w:bottom w:val="none" w:sz="0" w:space="0" w:color="auto"/>
            <w:right w:val="none" w:sz="0" w:space="0" w:color="auto"/>
          </w:divBdr>
        </w:div>
        <w:div w:id="985821335">
          <w:marLeft w:val="0"/>
          <w:marRight w:val="0"/>
          <w:marTop w:val="166"/>
          <w:marBottom w:val="166"/>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70"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AC900F-8B12-4826-981C-98E235CD7E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2882</Words>
  <Characters>16433</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Clinical School Computing Service</Company>
  <LinksUpToDate>false</LinksUpToDate>
  <CharactersWithSpaces>19277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Pechey</dc:creator>
  <cp:keywords/>
  <dc:description/>
  <cp:lastModifiedBy>Emily Pechey</cp:lastModifiedBy>
  <cp:revision>3</cp:revision>
  <cp:lastPrinted>2019-07-10T08:43:00Z</cp:lastPrinted>
  <dcterms:created xsi:type="dcterms:W3CDTF">2019-07-16T10:27:00Z</dcterms:created>
  <dcterms:modified xsi:type="dcterms:W3CDTF">2019-07-17T14:50:00Z</dcterms:modified>
</cp:coreProperties>
</file>